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21" w:rsidRPr="00F320BA" w:rsidRDefault="004830B0" w:rsidP="0054702F">
      <w:pPr>
        <w:pStyle w:val="Zusammenfassung"/>
        <w:spacing w:after="240" w:line="360" w:lineRule="auto"/>
        <w:ind w:right="986"/>
        <w:jc w:val="both"/>
        <w:rPr>
          <w:rFonts w:ascii="Arial" w:hAnsi="Arial" w:cs="Arial"/>
          <w:color w:val="000000"/>
          <w:sz w:val="24"/>
          <w:u w:val="single"/>
          <w:lang w:val="cs-CZ"/>
        </w:rPr>
      </w:pPr>
      <w:r w:rsidRPr="00F320BA">
        <w:rPr>
          <w:rStyle w:val="shorttext"/>
          <w:rFonts w:ascii="Arial" w:hAnsi="Arial" w:cs="Arial"/>
          <w:color w:val="222222"/>
          <w:sz w:val="24"/>
          <w:u w:val="single"/>
          <w:lang w:val="cs-CZ"/>
        </w:rPr>
        <w:t xml:space="preserve">Více světla, lepší viditelnost, vyšší úroveň bezpečnosti </w:t>
      </w:r>
      <w:r w:rsidR="00830A46">
        <w:rPr>
          <w:rFonts w:ascii="Arial" w:hAnsi="Arial" w:cs="Arial"/>
          <w:noProof/>
          <w:sz w:val="24"/>
          <w:u w:val="single"/>
          <w:lang w:val="cs-CZ" w:eastAsia="cs-CZ"/>
        </w:rPr>
        <w:pict w14:anchorId="2C864C74">
          <v:group id="Group 2" o:spid="_x0000_s1026" style="position:absolute;left:0;text-align:left;margin-left:-30.6pt;margin-top:-124.45pt;width:531pt;height:90pt;z-index:251658752;mso-position-horizontal-relative:text;mso-position-vertical-relative:text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TyaUuuEAAAAN&#10;AQAADwAAAAAAAAAAAAAAAAB8BQAAZHJzL2Rvd25yZXYueG1sUEsFBgAAAAAEAAQA8wAAAIoGAAAA&#10;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212;top:318;width:11520;height:1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<v:textbox inset="0,0,0,0">
                <w:txbxContent>
                  <w:p w:rsidR="006F6787" w:rsidRDefault="006F6787" w:rsidP="000C112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noProof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>
                          <wp:extent cx="1907116" cy="1144270"/>
                          <wp:effectExtent l="0" t="0" r="0" b="0"/>
                          <wp:docPr id="6" name="Bild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MH_M1A_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7116" cy="1144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F6787" w:rsidRPr="00A3051D" w:rsidRDefault="006F6787" w:rsidP="000C112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6F6787" w:rsidRPr="00A3051D" w:rsidRDefault="006F6787" w:rsidP="000C1121">
                    <w:r>
                      <w:br/>
                    </w:r>
                  </w:p>
                </w:txbxContent>
              </v:textbox>
            </v:shape>
            <v:shape id="Text Box 4" o:spid="_x0000_s1028" type="#_x0000_t202" style="position:absolute;left:392;top:855;width:378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<v:textbox inset="0,0,0,0">
                <w:txbxContent>
                  <w:p w:rsidR="006F6787" w:rsidRPr="000C5900" w:rsidRDefault="00265A74" w:rsidP="000C1121">
                    <w:pPr>
                      <w:tabs>
                        <w:tab w:val="left" w:pos="426"/>
                      </w:tabs>
                      <w:ind w:left="567"/>
                      <w:rPr>
                        <w:rFonts w:ascii="Arial" w:hAnsi="Arial" w:cs="Arial"/>
                        <w:sz w:val="28"/>
                        <w:szCs w:val="28"/>
                        <w:lang w:val="cs-CZ"/>
                      </w:rPr>
                    </w:pPr>
                    <w:r w:rsidRPr="000C5900">
                      <w:rPr>
                        <w:rFonts w:ascii="Arial" w:hAnsi="Arial" w:cs="Arial"/>
                        <w:b/>
                        <w:sz w:val="28"/>
                        <w:szCs w:val="28"/>
                        <w:lang w:val="cs-CZ"/>
                      </w:rPr>
                      <w:t>Informace pro tisk</w:t>
                    </w:r>
                  </w:p>
                  <w:p w:rsidR="006F6787" w:rsidRPr="000C5900" w:rsidRDefault="00265A74" w:rsidP="000C1121">
                    <w:pPr>
                      <w:pStyle w:val="Zusammenfassung"/>
                      <w:tabs>
                        <w:tab w:val="left" w:pos="426"/>
                      </w:tabs>
                      <w:spacing w:line="280" w:lineRule="atLeast"/>
                      <w:ind w:left="567"/>
                      <w:rPr>
                        <w:rFonts w:ascii="Arial" w:hAnsi="Arial" w:cs="Arial"/>
                        <w:sz w:val="28"/>
                        <w:szCs w:val="28"/>
                        <w:lang w:val="cs-CZ"/>
                      </w:rPr>
                    </w:pPr>
                    <w:r w:rsidRPr="000C5900">
                      <w:rPr>
                        <w:rFonts w:ascii="Arial" w:hAnsi="Arial" w:cs="Arial"/>
                        <w:sz w:val="28"/>
                        <w:szCs w:val="28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v:group>
        </w:pict>
      </w:r>
    </w:p>
    <w:p w:rsidR="00984F0D" w:rsidRPr="00F320BA" w:rsidRDefault="008C3274" w:rsidP="0054702F">
      <w:pPr>
        <w:spacing w:line="360" w:lineRule="auto"/>
        <w:ind w:right="703"/>
        <w:jc w:val="both"/>
        <w:rPr>
          <w:rFonts w:ascii="Arial" w:hAnsi="Arial" w:cs="Arial"/>
          <w:b/>
          <w:color w:val="000000"/>
          <w:sz w:val="40"/>
          <w:szCs w:val="40"/>
          <w:lang w:val="cs-CZ"/>
        </w:rPr>
      </w:pPr>
      <w:bookmarkStart w:id="0" w:name="_Hlk507426425"/>
      <w:r>
        <w:rPr>
          <w:rFonts w:ascii="Arial" w:hAnsi="Arial" w:cs="Arial"/>
          <w:b/>
          <w:color w:val="000000"/>
          <w:sz w:val="40"/>
          <w:szCs w:val="40"/>
          <w:lang w:val="cs-CZ"/>
        </w:rPr>
        <w:t xml:space="preserve">Linde </w:t>
      </w:r>
      <w:proofErr w:type="spellStart"/>
      <w:r>
        <w:rPr>
          <w:rFonts w:ascii="Arial" w:hAnsi="Arial" w:cs="Arial"/>
          <w:b/>
          <w:color w:val="000000"/>
          <w:sz w:val="40"/>
          <w:szCs w:val="40"/>
          <w:lang w:val="cs-CZ"/>
        </w:rPr>
        <w:t>Material</w:t>
      </w:r>
      <w:proofErr w:type="spellEnd"/>
      <w:r>
        <w:rPr>
          <w:rFonts w:ascii="Arial" w:hAnsi="Arial" w:cs="Arial"/>
          <w:b/>
          <w:color w:val="000000"/>
          <w:sz w:val="40"/>
          <w:szCs w:val="40"/>
          <w:lang w:val="cs-CZ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40"/>
          <w:szCs w:val="40"/>
          <w:lang w:val="cs-CZ"/>
        </w:rPr>
        <w:t>H</w:t>
      </w:r>
      <w:r w:rsidRPr="00F320BA">
        <w:rPr>
          <w:rFonts w:ascii="Arial" w:hAnsi="Arial" w:cs="Arial"/>
          <w:b/>
          <w:color w:val="000000"/>
          <w:sz w:val="40"/>
          <w:szCs w:val="40"/>
          <w:lang w:val="cs-CZ"/>
        </w:rPr>
        <w:t>andling</w:t>
      </w:r>
      <w:proofErr w:type="spellEnd"/>
      <w:r w:rsidRPr="00F320BA">
        <w:rPr>
          <w:rFonts w:ascii="Arial" w:hAnsi="Arial" w:cs="Arial"/>
          <w:b/>
          <w:color w:val="000000"/>
          <w:sz w:val="40"/>
          <w:szCs w:val="40"/>
          <w:lang w:val="cs-CZ"/>
        </w:rPr>
        <w:t xml:space="preserve"> má nový koncept osvětlení pro vozíky</w:t>
      </w:r>
      <w:bookmarkStart w:id="1" w:name="_GoBack"/>
      <w:bookmarkEnd w:id="1"/>
    </w:p>
    <w:p w:rsidR="00FD14DF" w:rsidRPr="00F320BA" w:rsidRDefault="00FD14DF" w:rsidP="0054702F">
      <w:pPr>
        <w:spacing w:line="360" w:lineRule="auto"/>
        <w:ind w:right="703"/>
        <w:jc w:val="both"/>
        <w:rPr>
          <w:rStyle w:val="shorttext"/>
          <w:rFonts w:ascii="Arial" w:hAnsi="Arial" w:cs="Arial"/>
          <w:b/>
          <w:color w:val="222222"/>
          <w:lang w:val="cs-CZ"/>
        </w:rPr>
      </w:pPr>
    </w:p>
    <w:p w:rsidR="0054702F" w:rsidRPr="00F320BA" w:rsidRDefault="0054702F" w:rsidP="0054702F">
      <w:pPr>
        <w:spacing w:line="360" w:lineRule="auto"/>
        <w:ind w:right="703"/>
        <w:jc w:val="both"/>
        <w:rPr>
          <w:rFonts w:ascii="Arial" w:hAnsi="Arial" w:cs="Arial"/>
          <w:b/>
          <w:color w:val="000000"/>
          <w:sz w:val="22"/>
          <w:szCs w:val="22"/>
          <w:lang w:val="cs-CZ"/>
        </w:rPr>
      </w:pPr>
      <w:r w:rsidRPr="00F320BA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Praha/</w:t>
      </w:r>
      <w:proofErr w:type="spellStart"/>
      <w:r w:rsidRPr="00F320BA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Aschaffenburg</w:t>
      </w:r>
      <w:proofErr w:type="spellEnd"/>
      <w:r w:rsidRPr="00C91818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,</w:t>
      </w:r>
      <w:r w:rsidR="00F320BA" w:rsidRPr="00C91818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24. </w:t>
      </w:r>
      <w:r w:rsidR="009F351C" w:rsidRPr="00C91818">
        <w:rPr>
          <w:rFonts w:ascii="Arial" w:hAnsi="Arial" w:cs="Arial"/>
          <w:b/>
          <w:i/>
          <w:sz w:val="22"/>
          <w:szCs w:val="22"/>
          <w:lang w:val="cs-CZ"/>
        </w:rPr>
        <w:t>dubna</w:t>
      </w:r>
      <w:r w:rsidR="00C91818" w:rsidRPr="00C91818">
        <w:rPr>
          <w:rFonts w:ascii="Arial" w:hAnsi="Arial" w:cs="Arial"/>
          <w:b/>
          <w:i/>
          <w:sz w:val="22"/>
          <w:szCs w:val="22"/>
          <w:lang w:val="cs-CZ"/>
        </w:rPr>
        <w:t xml:space="preserve"> 2018</w:t>
      </w:r>
      <w:r w:rsidR="00C91818">
        <w:rPr>
          <w:rFonts w:ascii="Arial" w:hAnsi="Arial" w:cs="Arial"/>
          <w:b/>
          <w:sz w:val="22"/>
          <w:szCs w:val="22"/>
          <w:lang w:val="cs-CZ"/>
        </w:rPr>
        <w:t xml:space="preserve"> –</w:t>
      </w:r>
      <w:r w:rsidR="009F351C" w:rsidRPr="00F320BA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9F351C" w:rsidRPr="00F320BA">
        <w:rPr>
          <w:rStyle w:val="shorttext"/>
          <w:rFonts w:ascii="Arial" w:hAnsi="Arial" w:cs="Arial"/>
          <w:b/>
          <w:color w:val="222222"/>
          <w:sz w:val="22"/>
          <w:szCs w:val="22"/>
          <w:lang w:val="cs-CZ"/>
        </w:rPr>
        <w:t>Více světla, lepší viditelnost, vyšší úroveň bezpečnosti</w:t>
      </w:r>
      <w:r w:rsidR="00F320BA">
        <w:rPr>
          <w:rStyle w:val="shorttext"/>
          <w:rFonts w:ascii="Arial" w:hAnsi="Arial" w:cs="Arial"/>
          <w:b/>
          <w:color w:val="222222"/>
          <w:sz w:val="22"/>
          <w:szCs w:val="22"/>
          <w:lang w:val="cs-CZ"/>
        </w:rPr>
        <w:t xml:space="preserve"> –</w:t>
      </w:r>
      <w:r w:rsidR="00B17861" w:rsidRPr="00F320BA">
        <w:rPr>
          <w:rFonts w:ascii="Arial" w:hAnsi="Arial" w:cs="Arial"/>
          <w:b/>
          <w:sz w:val="22"/>
          <w:szCs w:val="22"/>
          <w:lang w:val="cs-CZ"/>
        </w:rPr>
        <w:t xml:space="preserve"> pod tímto mo</w:t>
      </w:r>
      <w:r w:rsidR="00F320BA">
        <w:rPr>
          <w:rFonts w:ascii="Arial" w:hAnsi="Arial" w:cs="Arial"/>
          <w:b/>
          <w:sz w:val="22"/>
          <w:szCs w:val="22"/>
          <w:lang w:val="cs-CZ"/>
        </w:rPr>
        <w:t>t</w:t>
      </w:r>
      <w:r w:rsidR="00B17861" w:rsidRPr="00F320BA">
        <w:rPr>
          <w:rFonts w:ascii="Arial" w:hAnsi="Arial" w:cs="Arial"/>
          <w:b/>
          <w:sz w:val="22"/>
          <w:szCs w:val="22"/>
          <w:lang w:val="cs-CZ"/>
        </w:rPr>
        <w:t>tem</w:t>
      </w:r>
      <w:r w:rsidR="00F320BA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B17861" w:rsidRPr="00F320BA">
        <w:rPr>
          <w:rFonts w:ascii="Arial" w:hAnsi="Arial" w:cs="Arial"/>
          <w:b/>
          <w:color w:val="222222"/>
          <w:sz w:val="22"/>
          <w:szCs w:val="22"/>
          <w:lang w:val="cs-CZ"/>
        </w:rPr>
        <w:t>s</w:t>
      </w:r>
      <w:r w:rsidR="009F351C" w:rsidRPr="00F320BA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polečnost Linde </w:t>
      </w:r>
      <w:proofErr w:type="spellStart"/>
      <w:r w:rsidR="009F351C" w:rsidRPr="00F320BA">
        <w:rPr>
          <w:rFonts w:ascii="Arial" w:hAnsi="Arial" w:cs="Arial"/>
          <w:b/>
          <w:color w:val="222222"/>
          <w:sz w:val="22"/>
          <w:szCs w:val="22"/>
          <w:lang w:val="cs-CZ"/>
        </w:rPr>
        <w:t>Material</w:t>
      </w:r>
      <w:proofErr w:type="spellEnd"/>
      <w:r w:rsidR="009F351C" w:rsidRPr="00F320BA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proofErr w:type="spellStart"/>
      <w:r w:rsidR="009F351C" w:rsidRPr="00F320BA">
        <w:rPr>
          <w:rFonts w:ascii="Arial" w:hAnsi="Arial" w:cs="Arial"/>
          <w:b/>
          <w:color w:val="222222"/>
          <w:sz w:val="22"/>
          <w:szCs w:val="22"/>
          <w:lang w:val="cs-CZ"/>
        </w:rPr>
        <w:t>Handling</w:t>
      </w:r>
      <w:proofErr w:type="spellEnd"/>
      <w:r w:rsidR="009F351C" w:rsidRPr="00F320BA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prezentovala na veletrhu </w:t>
      </w:r>
      <w:proofErr w:type="spellStart"/>
      <w:r w:rsidR="009F351C" w:rsidRPr="00F320BA">
        <w:rPr>
          <w:rFonts w:ascii="Arial" w:hAnsi="Arial" w:cs="Arial"/>
          <w:b/>
          <w:color w:val="222222"/>
          <w:sz w:val="22"/>
          <w:szCs w:val="22"/>
          <w:lang w:val="cs-CZ"/>
        </w:rPr>
        <w:t>LogiMAT</w:t>
      </w:r>
      <w:proofErr w:type="spellEnd"/>
      <w:r w:rsidR="009F351C" w:rsidRPr="00F320BA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2018 dva nové koncepty pracovního osvětlení vozíků</w:t>
      </w:r>
      <w:r w:rsidR="00B17861" w:rsidRPr="00F320BA">
        <w:rPr>
          <w:rFonts w:ascii="Arial" w:hAnsi="Arial" w:cs="Arial"/>
          <w:b/>
          <w:color w:val="222222"/>
          <w:sz w:val="22"/>
          <w:szCs w:val="22"/>
          <w:lang w:val="cs-CZ"/>
        </w:rPr>
        <w:t>. P</w:t>
      </w:r>
      <w:r w:rsidR="003B25FE" w:rsidRPr="00F320BA">
        <w:rPr>
          <w:rFonts w:ascii="Arial" w:hAnsi="Arial" w:cs="Arial"/>
          <w:b/>
          <w:color w:val="222222"/>
          <w:sz w:val="22"/>
          <w:szCs w:val="22"/>
          <w:lang w:val="cs-CZ"/>
        </w:rPr>
        <w:t>rvní</w:t>
      </w:r>
      <w:r w:rsidR="009F351C" w:rsidRPr="00F320BA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s označením </w:t>
      </w:r>
      <w:proofErr w:type="spellStart"/>
      <w:r w:rsidR="009F351C" w:rsidRPr="00F320BA">
        <w:rPr>
          <w:rFonts w:ascii="Arial" w:hAnsi="Arial" w:cs="Arial"/>
          <w:b/>
          <w:color w:val="222222"/>
          <w:sz w:val="22"/>
          <w:szCs w:val="22"/>
          <w:lang w:val="cs-CZ"/>
        </w:rPr>
        <w:t>VertiLight</w:t>
      </w:r>
      <w:proofErr w:type="spellEnd"/>
      <w:r w:rsidR="009F351C" w:rsidRPr="00F320BA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a </w:t>
      </w:r>
      <w:r w:rsidR="003B25FE" w:rsidRPr="00F320BA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druhý </w:t>
      </w:r>
      <w:r w:rsidR="00B17861" w:rsidRPr="00F320BA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s označením </w:t>
      </w:r>
      <w:r w:rsidR="009F351C" w:rsidRPr="00F320BA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LED </w:t>
      </w:r>
      <w:proofErr w:type="spellStart"/>
      <w:r w:rsidR="009F351C" w:rsidRPr="00F320BA">
        <w:rPr>
          <w:rFonts w:ascii="Arial" w:hAnsi="Arial" w:cs="Arial"/>
          <w:b/>
          <w:color w:val="222222"/>
          <w:sz w:val="22"/>
          <w:szCs w:val="22"/>
          <w:lang w:val="cs-CZ"/>
        </w:rPr>
        <w:t>Stripes</w:t>
      </w:r>
      <w:proofErr w:type="spellEnd"/>
      <w:r w:rsidR="009F351C" w:rsidRPr="00F320BA">
        <w:rPr>
          <w:rFonts w:ascii="Arial" w:hAnsi="Arial" w:cs="Arial"/>
          <w:b/>
          <w:color w:val="222222"/>
          <w:sz w:val="22"/>
          <w:szCs w:val="22"/>
          <w:lang w:val="cs-CZ"/>
        </w:rPr>
        <w:t>. Obě řešení poskytují vyšší úroveň osvětlení pracovního prostoru a</w:t>
      </w:r>
      <w:r w:rsidR="00F320BA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="00364944" w:rsidRPr="00F320BA">
        <w:rPr>
          <w:rFonts w:ascii="Arial" w:hAnsi="Arial" w:cs="Arial"/>
          <w:b/>
          <w:color w:val="222222"/>
          <w:sz w:val="22"/>
          <w:szCs w:val="22"/>
          <w:lang w:val="cs-CZ"/>
        </w:rPr>
        <w:t>d</w:t>
      </w:r>
      <w:r w:rsidR="003B25FE" w:rsidRPr="00F320BA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íky tomu </w:t>
      </w:r>
      <w:r w:rsidR="00364944" w:rsidRPr="00F320BA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i efektivnější a bezpečnější </w:t>
      </w:r>
      <w:r w:rsidR="009F351C" w:rsidRPr="00F320BA">
        <w:rPr>
          <w:rFonts w:ascii="Arial" w:hAnsi="Arial" w:cs="Arial"/>
          <w:b/>
          <w:color w:val="222222"/>
          <w:sz w:val="22"/>
          <w:szCs w:val="22"/>
          <w:lang w:val="cs-CZ"/>
        </w:rPr>
        <w:t>manipulac</w:t>
      </w:r>
      <w:r w:rsidR="00364944" w:rsidRPr="00F320BA">
        <w:rPr>
          <w:rFonts w:ascii="Arial" w:hAnsi="Arial" w:cs="Arial"/>
          <w:b/>
          <w:color w:val="222222"/>
          <w:sz w:val="22"/>
          <w:szCs w:val="22"/>
          <w:lang w:val="cs-CZ"/>
        </w:rPr>
        <w:t>i</w:t>
      </w:r>
      <w:r w:rsidR="009F351C" w:rsidRPr="00F320BA">
        <w:rPr>
          <w:rFonts w:ascii="Arial" w:hAnsi="Arial" w:cs="Arial"/>
          <w:b/>
          <w:color w:val="222222"/>
          <w:sz w:val="22"/>
          <w:szCs w:val="22"/>
          <w:lang w:val="cs-CZ"/>
        </w:rPr>
        <w:t xml:space="preserve"> s nákladem.</w:t>
      </w:r>
    </w:p>
    <w:p w:rsidR="0054702F" w:rsidRPr="00F320BA" w:rsidRDefault="0054702F" w:rsidP="0054702F">
      <w:pPr>
        <w:spacing w:line="360" w:lineRule="auto"/>
        <w:ind w:right="703"/>
        <w:jc w:val="both"/>
        <w:rPr>
          <w:rFonts w:ascii="Arial" w:hAnsi="Arial" w:cs="Arial"/>
          <w:b/>
          <w:color w:val="000000"/>
          <w:sz w:val="16"/>
          <w:szCs w:val="16"/>
          <w:lang w:val="cs-CZ"/>
        </w:rPr>
      </w:pPr>
    </w:p>
    <w:p w:rsidR="009F351C" w:rsidRPr="00F320BA" w:rsidRDefault="009F351C" w:rsidP="009F351C">
      <w:pPr>
        <w:spacing w:after="240" w:line="360" w:lineRule="auto"/>
        <w:ind w:right="702"/>
        <w:jc w:val="both"/>
        <w:rPr>
          <w:rFonts w:ascii="Arial" w:hAnsi="Arial" w:cs="Arial"/>
          <w:sz w:val="22"/>
          <w:szCs w:val="22"/>
          <w:lang w:val="cs-CZ"/>
        </w:rPr>
      </w:pPr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Bez ohledu na sektor nebo druh zboží, bez ohledu na to, kde je nutné manipulovat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br/>
        <w:t>s nákladem,</w:t>
      </w:r>
      <w:r w:rsidR="00DE3D6C"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 vždy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 platí jednoduchá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úměra: lepší viditelnost = vyšší bezpečnost = </w:t>
      </w:r>
      <w:r w:rsidR="003B25FE"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nižší počet úrazů </w:t>
      </w:r>
      <w:r w:rsidR="00364944" w:rsidRPr="00F320BA">
        <w:rPr>
          <w:rFonts w:ascii="Arial" w:hAnsi="Arial" w:cs="Arial"/>
          <w:color w:val="222222"/>
          <w:sz w:val="22"/>
          <w:szCs w:val="22"/>
          <w:lang w:val="cs-CZ"/>
        </w:rPr>
        <w:t>i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>menší škody na regálech, vybavení skladu a zboží. Správné osvětlení navíc zvyšuje produktivitu každodenních logistických operací.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>Například ukládání a vyskladňování palet z paletových regálů je rychlejší, když je pracovní prostor optimálně osvětlen a řidič může přesně ovládat vozík a výsuv sloupu s nákladovými vidlicemi do výšky.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Navíc </w:t>
      </w:r>
      <w:r w:rsidR="00364944"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mají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>příjemné světelné podmínky pozitivní vliv na koncentraci</w:t>
      </w:r>
      <w:r w:rsidR="004830B0" w:rsidRPr="00F320BA">
        <w:rPr>
          <w:rFonts w:ascii="Arial" w:hAnsi="Arial" w:cs="Arial"/>
          <w:color w:val="222222"/>
          <w:sz w:val="22"/>
          <w:szCs w:val="22"/>
          <w:lang w:val="cs-CZ"/>
        </w:rPr>
        <w:t>,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 výkonnost</w:t>
      </w:r>
      <w:r w:rsidR="004830B0"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 a </w:t>
      </w:r>
      <w:r w:rsidR="00CB37BD" w:rsidRPr="00F320BA">
        <w:rPr>
          <w:rFonts w:ascii="Arial" w:hAnsi="Arial" w:cs="Arial"/>
          <w:color w:val="222222"/>
          <w:sz w:val="22"/>
          <w:szCs w:val="22"/>
          <w:lang w:val="cs-CZ"/>
        </w:rPr>
        <w:t>psychickou i fyzickou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4830B0" w:rsidRPr="00F320BA">
        <w:rPr>
          <w:rFonts w:ascii="Arial" w:hAnsi="Arial" w:cs="Arial"/>
          <w:color w:val="222222"/>
          <w:sz w:val="22"/>
          <w:szCs w:val="22"/>
          <w:lang w:val="cs-CZ"/>
        </w:rPr>
        <w:t>pohodu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pracovníků. Linde </w:t>
      </w:r>
      <w:proofErr w:type="spellStart"/>
      <w:r w:rsidRPr="00F320BA">
        <w:rPr>
          <w:rFonts w:ascii="Arial" w:hAnsi="Arial" w:cs="Arial"/>
          <w:color w:val="222222"/>
          <w:sz w:val="22"/>
          <w:szCs w:val="22"/>
          <w:lang w:val="cs-CZ"/>
        </w:rPr>
        <w:t>Material</w:t>
      </w:r>
      <w:proofErr w:type="spellEnd"/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 w:rsidRPr="00F320BA">
        <w:rPr>
          <w:rFonts w:ascii="Arial" w:hAnsi="Arial" w:cs="Arial"/>
          <w:color w:val="222222"/>
          <w:sz w:val="22"/>
          <w:szCs w:val="22"/>
          <w:lang w:val="cs-CZ"/>
        </w:rPr>
        <w:t>Handling</w:t>
      </w:r>
      <w:proofErr w:type="spellEnd"/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 proto věnuje problematice osvětlení zvláštní pozornost a na veletrhu </w:t>
      </w:r>
      <w:proofErr w:type="spellStart"/>
      <w:r w:rsidRPr="00F320BA">
        <w:rPr>
          <w:rFonts w:ascii="Arial" w:hAnsi="Arial" w:cs="Arial"/>
          <w:color w:val="222222"/>
          <w:sz w:val="22"/>
          <w:szCs w:val="22"/>
          <w:lang w:val="cs-CZ"/>
        </w:rPr>
        <w:t>LogiMAT</w:t>
      </w:r>
      <w:proofErr w:type="spellEnd"/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 2018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>představilo</w:t>
      </w:r>
      <w:r w:rsidR="003B25FE"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 hned dva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>nové koncepty osvětlení.</w:t>
      </w:r>
    </w:p>
    <w:p w:rsidR="009F351C" w:rsidRPr="00F320BA" w:rsidRDefault="009F351C" w:rsidP="009F351C">
      <w:pPr>
        <w:spacing w:after="240" w:line="360" w:lineRule="auto"/>
        <w:ind w:right="702"/>
        <w:jc w:val="both"/>
        <w:rPr>
          <w:rStyle w:val="shorttext"/>
          <w:rFonts w:ascii="Arial" w:hAnsi="Arial" w:cs="Arial"/>
          <w:b/>
          <w:color w:val="222222"/>
          <w:sz w:val="22"/>
          <w:szCs w:val="22"/>
          <w:lang w:val="cs-CZ"/>
        </w:rPr>
      </w:pPr>
      <w:r w:rsidRPr="00F320BA">
        <w:rPr>
          <w:rStyle w:val="shorttext"/>
          <w:rFonts w:ascii="Arial" w:hAnsi="Arial" w:cs="Arial"/>
          <w:b/>
          <w:color w:val="222222"/>
          <w:sz w:val="22"/>
          <w:szCs w:val="22"/>
          <w:lang w:val="cs-CZ"/>
        </w:rPr>
        <w:t>Skutečná</w:t>
      </w:r>
      <w:r w:rsidR="0058391C">
        <w:rPr>
          <w:rStyle w:val="shorttext"/>
          <w:rFonts w:ascii="Arial" w:hAnsi="Arial" w:cs="Arial"/>
          <w:b/>
          <w:color w:val="222222"/>
          <w:sz w:val="22"/>
          <w:szCs w:val="22"/>
          <w:lang w:val="cs-CZ"/>
        </w:rPr>
        <w:t xml:space="preserve"> </w:t>
      </w:r>
      <w:r w:rsidRPr="00F320BA">
        <w:rPr>
          <w:rStyle w:val="shorttext"/>
          <w:rFonts w:ascii="Arial" w:hAnsi="Arial" w:cs="Arial"/>
          <w:b/>
          <w:color w:val="222222"/>
          <w:sz w:val="22"/>
          <w:szCs w:val="22"/>
          <w:lang w:val="cs-CZ"/>
        </w:rPr>
        <w:t xml:space="preserve">špička: Světla Linde </w:t>
      </w:r>
      <w:proofErr w:type="spellStart"/>
      <w:r w:rsidRPr="00F320BA">
        <w:rPr>
          <w:rStyle w:val="shorttext"/>
          <w:rFonts w:ascii="Arial" w:hAnsi="Arial" w:cs="Arial"/>
          <w:b/>
          <w:color w:val="222222"/>
          <w:sz w:val="22"/>
          <w:szCs w:val="22"/>
          <w:lang w:val="cs-CZ"/>
        </w:rPr>
        <w:t>VertiLight</w:t>
      </w:r>
      <w:proofErr w:type="spellEnd"/>
    </w:p>
    <w:p w:rsidR="009F351C" w:rsidRPr="00F320BA" w:rsidRDefault="009F351C" w:rsidP="009F351C">
      <w:pPr>
        <w:spacing w:after="240" w:line="360" w:lineRule="auto"/>
        <w:ind w:right="702"/>
        <w:jc w:val="both"/>
        <w:rPr>
          <w:rFonts w:ascii="Arial" w:hAnsi="Arial" w:cs="Arial"/>
          <w:sz w:val="22"/>
          <w:szCs w:val="22"/>
          <w:lang w:val="cs-CZ"/>
        </w:rPr>
      </w:pPr>
      <w:r w:rsidRPr="00F320BA">
        <w:rPr>
          <w:rFonts w:ascii="Arial" w:hAnsi="Arial" w:cs="Arial"/>
          <w:sz w:val="22"/>
          <w:szCs w:val="22"/>
          <w:lang w:val="cs-CZ"/>
        </w:rPr>
        <w:t xml:space="preserve">Světla </w:t>
      </w:r>
      <w:proofErr w:type="spellStart"/>
      <w:r w:rsidRPr="00F320BA">
        <w:rPr>
          <w:rFonts w:ascii="Arial" w:hAnsi="Arial" w:cs="Arial"/>
          <w:sz w:val="22"/>
          <w:szCs w:val="22"/>
          <w:lang w:val="cs-CZ"/>
        </w:rPr>
        <w:t>VertiLight</w:t>
      </w:r>
      <w:proofErr w:type="spellEnd"/>
      <w:r w:rsidRPr="00F320BA">
        <w:rPr>
          <w:rFonts w:ascii="Arial" w:hAnsi="Arial" w:cs="Arial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>poskytují cenné služby, zejména v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procesu zakládání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br/>
        <w:t>a vyskladňování palet,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>včetně manipulace do</w:t>
      </w:r>
      <w:r w:rsidR="00453E56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ukládacích polic výškových regálů. </w:t>
      </w:r>
      <w:r w:rsidR="00904EE9" w:rsidRPr="00F320BA">
        <w:rPr>
          <w:rFonts w:ascii="Arial" w:hAnsi="Arial" w:cs="Arial"/>
          <w:color w:val="222222"/>
          <w:sz w:val="22"/>
          <w:szCs w:val="22"/>
          <w:lang w:val="cs-CZ"/>
        </w:rPr>
        <w:t>S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>kládají</w:t>
      </w:r>
      <w:r w:rsidR="00CB37BD"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 se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>ze svazku světelných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>LED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diod, které jsou namontovány na zdvihovém sloupu (paralelně </w:t>
      </w:r>
      <w:r w:rsidR="00C47E6B" w:rsidRPr="00F320BA">
        <w:rPr>
          <w:rFonts w:ascii="Arial" w:hAnsi="Arial" w:cs="Arial"/>
          <w:color w:val="222222"/>
          <w:sz w:val="22"/>
          <w:szCs w:val="22"/>
          <w:lang w:val="cs-CZ"/>
        </w:rPr>
        <w:t>u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 w:rsidRPr="00F320BA">
        <w:rPr>
          <w:rFonts w:ascii="Arial" w:hAnsi="Arial" w:cs="Arial"/>
          <w:color w:val="222222"/>
          <w:sz w:val="22"/>
          <w:szCs w:val="22"/>
          <w:lang w:val="cs-CZ"/>
        </w:rPr>
        <w:t>protizátěžov</w:t>
      </w:r>
      <w:r w:rsidR="00C47E6B" w:rsidRPr="00F320BA">
        <w:rPr>
          <w:rFonts w:ascii="Arial" w:hAnsi="Arial" w:cs="Arial"/>
          <w:color w:val="222222"/>
          <w:sz w:val="22"/>
          <w:szCs w:val="22"/>
          <w:lang w:val="cs-CZ"/>
        </w:rPr>
        <w:t>ých</w:t>
      </w:r>
      <w:proofErr w:type="spellEnd"/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 vozík</w:t>
      </w:r>
      <w:r w:rsidR="00C47E6B" w:rsidRPr="00F320BA">
        <w:rPr>
          <w:rFonts w:ascii="Arial" w:hAnsi="Arial" w:cs="Arial"/>
          <w:color w:val="222222"/>
          <w:sz w:val="22"/>
          <w:szCs w:val="22"/>
          <w:lang w:val="cs-CZ"/>
        </w:rPr>
        <w:t>ů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, s odsazením </w:t>
      </w:r>
      <w:r w:rsidR="00C47E6B" w:rsidRPr="00F320BA">
        <w:rPr>
          <w:rFonts w:ascii="Arial" w:hAnsi="Arial" w:cs="Arial"/>
          <w:color w:val="222222"/>
          <w:sz w:val="22"/>
          <w:szCs w:val="22"/>
          <w:lang w:val="cs-CZ"/>
        </w:rPr>
        <w:t>u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 w:rsidRPr="00F320BA">
        <w:rPr>
          <w:rFonts w:ascii="Arial" w:hAnsi="Arial" w:cs="Arial"/>
          <w:color w:val="222222"/>
          <w:sz w:val="22"/>
          <w:szCs w:val="22"/>
          <w:lang w:val="cs-CZ"/>
        </w:rPr>
        <w:t>retrak</w:t>
      </w:r>
      <w:r w:rsidR="00C47E6B" w:rsidRPr="00F320BA">
        <w:rPr>
          <w:rFonts w:ascii="Arial" w:hAnsi="Arial" w:cs="Arial"/>
          <w:color w:val="222222"/>
          <w:sz w:val="22"/>
          <w:szCs w:val="22"/>
          <w:lang w:val="cs-CZ"/>
        </w:rPr>
        <w:t>ů</w:t>
      </w:r>
      <w:proofErr w:type="spellEnd"/>
      <w:r w:rsidRPr="00F320BA">
        <w:rPr>
          <w:rFonts w:ascii="Arial" w:hAnsi="Arial" w:cs="Arial"/>
          <w:color w:val="222222"/>
          <w:sz w:val="22"/>
          <w:szCs w:val="22"/>
          <w:lang w:val="cs-CZ"/>
        </w:rPr>
        <w:t>).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904EE9" w:rsidRPr="00F320BA">
        <w:rPr>
          <w:rFonts w:ascii="Arial" w:hAnsi="Arial" w:cs="Arial"/>
          <w:sz w:val="22"/>
          <w:szCs w:val="22"/>
          <w:lang w:val="cs-CZ"/>
        </w:rPr>
        <w:t>Světla p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>oskytují</w:t>
      </w:r>
      <w:r w:rsidR="005E64FF" w:rsidRPr="00F320BA">
        <w:rPr>
          <w:rFonts w:ascii="Arial" w:hAnsi="Arial" w:cs="Arial"/>
          <w:color w:val="222222"/>
          <w:sz w:val="22"/>
          <w:szCs w:val="22"/>
          <w:lang w:val="cs-CZ"/>
        </w:rPr>
        <w:br/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nejlepší </w:t>
      </w:r>
      <w:r w:rsidR="00CB37BD" w:rsidRPr="00F320BA">
        <w:rPr>
          <w:rFonts w:ascii="Arial" w:hAnsi="Arial" w:cs="Arial"/>
          <w:color w:val="222222"/>
          <w:sz w:val="22"/>
          <w:szCs w:val="22"/>
          <w:lang w:val="cs-CZ"/>
        </w:rPr>
        <w:t>možné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>osvětlení pracovního prostoru od úrovně podlahy až do plné výšky zdvihu. Na rozdíl od běžných pracovních světel neprodukují při manipulaci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pouhý kužel světla, ale spíše širokoúhlé, </w:t>
      </w:r>
      <w:r w:rsidR="00984F0D" w:rsidRPr="00F320BA">
        <w:rPr>
          <w:rFonts w:ascii="Arial" w:hAnsi="Arial" w:cs="Arial"/>
          <w:color w:val="222222"/>
          <w:sz w:val="22"/>
          <w:szCs w:val="22"/>
          <w:lang w:val="cs-CZ"/>
        </w:rPr>
        <w:t>hom</w:t>
      </w:r>
      <w:r w:rsidR="005E64FF" w:rsidRPr="00F320BA">
        <w:rPr>
          <w:rFonts w:ascii="Arial" w:hAnsi="Arial" w:cs="Arial"/>
          <w:color w:val="222222"/>
          <w:sz w:val="22"/>
          <w:szCs w:val="22"/>
          <w:lang w:val="cs-CZ"/>
        </w:rPr>
        <w:t>o</w:t>
      </w:r>
      <w:r w:rsidR="00984F0D"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genní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>osvětlení bez oslňování okolního prostoru.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984F0D" w:rsidRPr="00F320BA">
        <w:rPr>
          <w:rFonts w:ascii="Arial" w:hAnsi="Arial" w:cs="Arial"/>
          <w:color w:val="222222"/>
          <w:sz w:val="22"/>
          <w:szCs w:val="22"/>
          <w:lang w:val="cs-CZ"/>
        </w:rPr>
        <w:t>Svou barevnou teplotou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6 500 K je světlo </w:t>
      </w:r>
      <w:proofErr w:type="spellStart"/>
      <w:r w:rsidRPr="00F320BA">
        <w:rPr>
          <w:rFonts w:ascii="Arial" w:hAnsi="Arial" w:cs="Arial"/>
          <w:color w:val="222222"/>
          <w:sz w:val="22"/>
          <w:szCs w:val="22"/>
          <w:lang w:val="cs-CZ"/>
        </w:rPr>
        <w:t>VertiLightu</w:t>
      </w:r>
      <w:proofErr w:type="spellEnd"/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 podobné běžnému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lastRenderedPageBreak/>
        <w:t>dennímu světlu</w:t>
      </w:r>
      <w:r w:rsidR="00F8305B" w:rsidRPr="00F320BA">
        <w:rPr>
          <w:rFonts w:ascii="Arial" w:hAnsi="Arial" w:cs="Arial"/>
          <w:color w:val="222222"/>
          <w:sz w:val="22"/>
          <w:szCs w:val="22"/>
          <w:lang w:val="cs-CZ"/>
        </w:rPr>
        <w:t>,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>což brání únavě řidiče.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>Vertikální úhel osvětlení lze individuálně přizpůsobit požadavkům daného provozu.</w:t>
      </w:r>
    </w:p>
    <w:p w:rsidR="009F351C" w:rsidRPr="00F320BA" w:rsidRDefault="00984F0D" w:rsidP="009F351C">
      <w:pPr>
        <w:spacing w:after="240" w:line="360" w:lineRule="auto"/>
        <w:ind w:right="702"/>
        <w:jc w:val="both"/>
        <w:rPr>
          <w:rStyle w:val="shorttext"/>
          <w:rFonts w:ascii="Arial" w:hAnsi="Arial" w:cs="Arial"/>
          <w:b/>
          <w:color w:val="222222"/>
          <w:sz w:val="22"/>
          <w:szCs w:val="22"/>
          <w:lang w:val="cs-CZ"/>
        </w:rPr>
      </w:pPr>
      <w:r w:rsidRPr="00F320BA">
        <w:rPr>
          <w:rStyle w:val="shorttext"/>
          <w:rFonts w:ascii="Arial" w:hAnsi="Arial" w:cs="Arial"/>
          <w:b/>
          <w:color w:val="222222"/>
          <w:sz w:val="22"/>
          <w:szCs w:val="22"/>
          <w:lang w:val="cs-CZ"/>
        </w:rPr>
        <w:t>Velmi j</w:t>
      </w:r>
      <w:r w:rsidR="009F351C" w:rsidRPr="00F320BA">
        <w:rPr>
          <w:rStyle w:val="shorttext"/>
          <w:rFonts w:ascii="Arial" w:hAnsi="Arial" w:cs="Arial"/>
          <w:b/>
          <w:color w:val="222222"/>
          <w:sz w:val="22"/>
          <w:szCs w:val="22"/>
          <w:lang w:val="cs-CZ"/>
        </w:rPr>
        <w:t xml:space="preserve">asné řešení: Světla Linde LED </w:t>
      </w:r>
      <w:proofErr w:type="spellStart"/>
      <w:r w:rsidR="009F351C" w:rsidRPr="00F320BA">
        <w:rPr>
          <w:rStyle w:val="shorttext"/>
          <w:rFonts w:ascii="Arial" w:hAnsi="Arial" w:cs="Arial"/>
          <w:b/>
          <w:color w:val="222222"/>
          <w:sz w:val="22"/>
          <w:szCs w:val="22"/>
          <w:lang w:val="cs-CZ"/>
        </w:rPr>
        <w:t>Stripes</w:t>
      </w:r>
      <w:proofErr w:type="spellEnd"/>
    </w:p>
    <w:p w:rsidR="009F351C" w:rsidRPr="00F320BA" w:rsidRDefault="009F351C" w:rsidP="009F351C">
      <w:pPr>
        <w:spacing w:after="240" w:line="360" w:lineRule="auto"/>
        <w:ind w:right="702"/>
        <w:jc w:val="both"/>
        <w:rPr>
          <w:rFonts w:ascii="Arial" w:hAnsi="Arial" w:cs="Arial"/>
          <w:sz w:val="22"/>
          <w:szCs w:val="22"/>
          <w:lang w:val="cs-CZ"/>
        </w:rPr>
      </w:pPr>
      <w:r w:rsidRPr="00F320BA">
        <w:rPr>
          <w:rFonts w:ascii="Arial" w:hAnsi="Arial" w:cs="Arial"/>
          <w:color w:val="222222"/>
          <w:sz w:val="22"/>
          <w:szCs w:val="22"/>
          <w:lang w:val="cs-CZ"/>
        </w:rPr>
        <w:t>Druhá inovace osvětlení od Linde</w:t>
      </w:r>
      <w:r w:rsidR="00314C3E"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 MH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 také nabízí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>rychlé zvýšení produktivity práce a větší bezpečnost</w:t>
      </w:r>
      <w:r w:rsidR="00314C3E" w:rsidRPr="00F320BA">
        <w:rPr>
          <w:rFonts w:ascii="Arial" w:hAnsi="Arial" w:cs="Arial"/>
          <w:color w:val="222222"/>
          <w:sz w:val="22"/>
          <w:szCs w:val="22"/>
          <w:lang w:val="cs-CZ"/>
        </w:rPr>
        <w:t>.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314C3E" w:rsidRPr="00F320BA">
        <w:rPr>
          <w:rFonts w:ascii="Arial" w:hAnsi="Arial" w:cs="Arial"/>
          <w:color w:val="222222"/>
          <w:sz w:val="22"/>
          <w:szCs w:val="22"/>
          <w:lang w:val="cs-CZ"/>
        </w:rPr>
        <w:t>Rovněž ho lze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podobně jako </w:t>
      </w:r>
      <w:proofErr w:type="spellStart"/>
      <w:r w:rsidRPr="00F320BA">
        <w:rPr>
          <w:rFonts w:ascii="Arial" w:hAnsi="Arial" w:cs="Arial"/>
          <w:color w:val="222222"/>
          <w:sz w:val="22"/>
          <w:szCs w:val="22"/>
          <w:lang w:val="cs-CZ"/>
        </w:rPr>
        <w:t>VertiLight</w:t>
      </w:r>
      <w:proofErr w:type="spellEnd"/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 objednat buď jako volitelné vybavení s novým vozíkem z výroby, nebo jako případné dodatečné vybavení. Osvětlovací proužky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LED </w:t>
      </w:r>
      <w:proofErr w:type="spellStart"/>
      <w:r w:rsidRPr="00F320BA">
        <w:rPr>
          <w:rFonts w:ascii="Arial" w:hAnsi="Arial" w:cs="Arial"/>
          <w:color w:val="222222"/>
          <w:sz w:val="22"/>
          <w:szCs w:val="22"/>
          <w:lang w:val="cs-CZ"/>
        </w:rPr>
        <w:t>Stripes</w:t>
      </w:r>
      <w:proofErr w:type="spellEnd"/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 se připevňují k přední a zadní části ochranného rámu čelních vysokozdvižných vozíků.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>Zajišťují optimální rozložení světla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>v blízkém okolí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B30185"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vozíku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a jsou viditelné i ze vzdálenějších prostor. Pohyby nosiče vidlic vozíku jejich viditelnost nijak nenarušují. LED </w:t>
      </w:r>
      <w:proofErr w:type="spellStart"/>
      <w:r w:rsidRPr="00F320BA">
        <w:rPr>
          <w:rFonts w:ascii="Arial" w:hAnsi="Arial" w:cs="Arial"/>
          <w:color w:val="222222"/>
          <w:sz w:val="22"/>
          <w:szCs w:val="22"/>
          <w:lang w:val="cs-CZ"/>
        </w:rPr>
        <w:t>Stripes</w:t>
      </w:r>
      <w:proofErr w:type="spellEnd"/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 vyzařují </w:t>
      </w:r>
      <w:r w:rsidR="00984F0D" w:rsidRPr="00F320BA">
        <w:rPr>
          <w:rFonts w:ascii="Arial" w:hAnsi="Arial" w:cs="Arial"/>
          <w:color w:val="222222"/>
          <w:sz w:val="22"/>
          <w:szCs w:val="22"/>
          <w:lang w:val="cs-CZ"/>
        </w:rPr>
        <w:t>bílé světlo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 ve směru</w:t>
      </w:r>
      <w:r w:rsidR="00A32104">
        <w:rPr>
          <w:rFonts w:ascii="Arial" w:hAnsi="Arial" w:cs="Arial"/>
          <w:color w:val="222222"/>
          <w:sz w:val="22"/>
          <w:szCs w:val="22"/>
          <w:lang w:val="cs-CZ"/>
        </w:rPr>
        <w:t xml:space="preserve"> jízdy, zatímco druhá strana sví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>tí červeně.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>Jedná se o důležitou indikaci pro chodce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>i řidiče dalších vozíků</w:t>
      </w:r>
      <w:r w:rsidR="00B30185" w:rsidRPr="00F320BA">
        <w:rPr>
          <w:rFonts w:ascii="Arial" w:hAnsi="Arial" w:cs="Arial"/>
          <w:color w:val="222222"/>
          <w:sz w:val="22"/>
          <w:szCs w:val="22"/>
          <w:lang w:val="cs-CZ"/>
        </w:rPr>
        <w:t>, která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 umožňuje z dálky kontrolovat, </w:t>
      </w:r>
      <w:r w:rsidR="00CB37BD"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jakým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směrem se vozík pohybuje. </w:t>
      </w:r>
      <w:r w:rsidR="007740DE"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 Tyto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>vysoce intenzivní LED diody</w:t>
      </w:r>
      <w:r w:rsidR="007740DE"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 navíc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 vyzařují světlo vnímané jako zvláště přirozené (s intenzitou teploty světla 5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>700 K)</w:t>
      </w:r>
      <w:r w:rsidR="007740DE" w:rsidRPr="00F320BA">
        <w:rPr>
          <w:rFonts w:ascii="Arial" w:hAnsi="Arial" w:cs="Arial"/>
          <w:color w:val="222222"/>
          <w:sz w:val="22"/>
          <w:szCs w:val="22"/>
          <w:lang w:val="cs-CZ"/>
        </w:rPr>
        <w:t>, což eliminuje nebezpečí dočasného oslnění</w:t>
      </w:r>
      <w:r w:rsidR="00A32104">
        <w:rPr>
          <w:rFonts w:ascii="Arial" w:hAnsi="Arial" w:cs="Arial"/>
          <w:color w:val="222222"/>
          <w:sz w:val="22"/>
          <w:szCs w:val="22"/>
          <w:lang w:val="cs-CZ"/>
        </w:rPr>
        <w:t>.</w:t>
      </w:r>
    </w:p>
    <w:p w:rsidR="009F351C" w:rsidRPr="00F320BA" w:rsidRDefault="003D7AEA" w:rsidP="009F351C">
      <w:pPr>
        <w:spacing w:after="240" w:line="360" w:lineRule="auto"/>
        <w:ind w:right="702"/>
        <w:jc w:val="both"/>
        <w:rPr>
          <w:rFonts w:ascii="Arial" w:hAnsi="Arial" w:cs="Arial"/>
          <w:sz w:val="22"/>
          <w:szCs w:val="22"/>
          <w:lang w:val="cs-CZ"/>
        </w:rPr>
      </w:pPr>
      <w:r w:rsidRPr="00F320BA">
        <w:rPr>
          <w:rFonts w:ascii="Arial" w:hAnsi="Arial" w:cs="Arial"/>
          <w:sz w:val="22"/>
          <w:szCs w:val="22"/>
          <w:lang w:val="cs-CZ"/>
        </w:rPr>
        <w:t>„</w:t>
      </w:r>
      <w:r w:rsidR="009F351C" w:rsidRPr="00F320BA">
        <w:rPr>
          <w:rFonts w:ascii="Arial" w:hAnsi="Arial" w:cs="Arial"/>
          <w:color w:val="222222"/>
          <w:sz w:val="22"/>
          <w:szCs w:val="22"/>
          <w:lang w:val="cs-CZ"/>
        </w:rPr>
        <w:t>Nabízíme našim zákazníkům možnost přizpůsobit si vysokozdvižné vozíky</w:t>
      </w:r>
      <w:r w:rsidR="005879B4"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 tak</w:t>
      </w:r>
      <w:r w:rsidR="009F351C"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, aby ještě více vyhovovaly </w:t>
      </w:r>
      <w:r w:rsidR="00D85155" w:rsidRPr="00F320BA">
        <w:rPr>
          <w:rFonts w:ascii="Arial" w:hAnsi="Arial" w:cs="Arial"/>
          <w:color w:val="222222"/>
          <w:sz w:val="22"/>
          <w:szCs w:val="22"/>
          <w:lang w:val="cs-CZ"/>
        </w:rPr>
        <w:t>jejich potřebám</w:t>
      </w:r>
      <w:r w:rsidR="009F351C" w:rsidRPr="00F320BA">
        <w:rPr>
          <w:rFonts w:ascii="Arial" w:hAnsi="Arial" w:cs="Arial"/>
          <w:sz w:val="22"/>
          <w:szCs w:val="22"/>
          <w:lang w:val="cs-CZ"/>
        </w:rPr>
        <w:t>,</w:t>
      </w:r>
      <w:r w:rsidR="00D85155" w:rsidRPr="00F320BA">
        <w:rPr>
          <w:rFonts w:ascii="Arial" w:hAnsi="Arial" w:cs="Arial"/>
          <w:sz w:val="22"/>
          <w:szCs w:val="22"/>
          <w:lang w:val="cs-CZ"/>
        </w:rPr>
        <w:t>“</w:t>
      </w:r>
      <w:r w:rsidR="009F351C" w:rsidRPr="00F320BA">
        <w:rPr>
          <w:rFonts w:ascii="Arial" w:hAnsi="Arial" w:cs="Arial"/>
          <w:sz w:val="22"/>
          <w:szCs w:val="22"/>
          <w:lang w:val="cs-CZ"/>
        </w:rPr>
        <w:t xml:space="preserve"> říká Michael Fuchs, </w:t>
      </w:r>
      <w:proofErr w:type="spellStart"/>
      <w:r w:rsidR="009F351C" w:rsidRPr="00F320BA">
        <w:rPr>
          <w:rFonts w:ascii="Arial" w:hAnsi="Arial" w:cs="Arial"/>
          <w:sz w:val="22"/>
          <w:szCs w:val="22"/>
          <w:lang w:val="cs-CZ"/>
        </w:rPr>
        <w:t>Product</w:t>
      </w:r>
      <w:proofErr w:type="spellEnd"/>
      <w:r w:rsidR="009F351C" w:rsidRPr="00F320BA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9F351C" w:rsidRPr="00F320BA">
        <w:rPr>
          <w:rFonts w:ascii="Arial" w:hAnsi="Arial" w:cs="Arial"/>
          <w:sz w:val="22"/>
          <w:szCs w:val="22"/>
          <w:lang w:val="cs-CZ"/>
        </w:rPr>
        <w:t>Manager</w:t>
      </w:r>
      <w:proofErr w:type="spellEnd"/>
      <w:r w:rsidR="009F351C" w:rsidRPr="00F320BA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9F351C" w:rsidRPr="00F320BA">
        <w:rPr>
          <w:rFonts w:ascii="Arial" w:hAnsi="Arial" w:cs="Arial"/>
          <w:sz w:val="22"/>
          <w:szCs w:val="22"/>
          <w:lang w:val="cs-CZ"/>
        </w:rPr>
        <w:t>Spare</w:t>
      </w:r>
      <w:proofErr w:type="spellEnd"/>
      <w:r w:rsidR="009F351C" w:rsidRPr="00F320BA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9F351C" w:rsidRPr="00F320BA">
        <w:rPr>
          <w:rFonts w:ascii="Arial" w:hAnsi="Arial" w:cs="Arial"/>
          <w:sz w:val="22"/>
          <w:szCs w:val="22"/>
          <w:lang w:val="cs-CZ"/>
        </w:rPr>
        <w:t>Parts</w:t>
      </w:r>
      <w:proofErr w:type="spellEnd"/>
      <w:r w:rsidR="009F351C" w:rsidRPr="00F320BA">
        <w:rPr>
          <w:rFonts w:ascii="Arial" w:hAnsi="Arial" w:cs="Arial"/>
          <w:sz w:val="22"/>
          <w:szCs w:val="22"/>
          <w:lang w:val="cs-CZ"/>
        </w:rPr>
        <w:t xml:space="preserve"> z Linde </w:t>
      </w:r>
      <w:proofErr w:type="spellStart"/>
      <w:r w:rsidR="009F351C" w:rsidRPr="00F320BA">
        <w:rPr>
          <w:rFonts w:ascii="Arial" w:hAnsi="Arial" w:cs="Arial"/>
          <w:sz w:val="22"/>
          <w:szCs w:val="22"/>
          <w:lang w:val="cs-CZ"/>
        </w:rPr>
        <w:t>Material</w:t>
      </w:r>
      <w:proofErr w:type="spellEnd"/>
      <w:r w:rsidR="009F351C" w:rsidRPr="00F320BA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="009F351C" w:rsidRPr="00F320BA">
        <w:rPr>
          <w:rFonts w:ascii="Arial" w:hAnsi="Arial" w:cs="Arial"/>
          <w:sz w:val="22"/>
          <w:szCs w:val="22"/>
          <w:lang w:val="cs-CZ"/>
        </w:rPr>
        <w:t>Handling</w:t>
      </w:r>
      <w:proofErr w:type="spellEnd"/>
      <w:r w:rsidR="009F351C" w:rsidRPr="00F320BA">
        <w:rPr>
          <w:rFonts w:ascii="Arial" w:hAnsi="Arial" w:cs="Arial"/>
          <w:sz w:val="22"/>
          <w:szCs w:val="22"/>
          <w:lang w:val="cs-CZ"/>
        </w:rPr>
        <w:t xml:space="preserve">. </w:t>
      </w:r>
      <w:r w:rsidR="005879B4" w:rsidRPr="00F320BA">
        <w:rPr>
          <w:rFonts w:ascii="Arial" w:hAnsi="Arial" w:cs="Arial"/>
          <w:sz w:val="22"/>
          <w:szCs w:val="22"/>
          <w:lang w:val="cs-CZ"/>
        </w:rPr>
        <w:t>„</w:t>
      </w:r>
      <w:r w:rsidR="009F351C" w:rsidRPr="00F320BA">
        <w:rPr>
          <w:rFonts w:ascii="Arial" w:hAnsi="Arial" w:cs="Arial"/>
          <w:sz w:val="22"/>
          <w:szCs w:val="22"/>
          <w:lang w:val="cs-CZ"/>
        </w:rPr>
        <w:t xml:space="preserve">Systémy </w:t>
      </w:r>
      <w:proofErr w:type="spellStart"/>
      <w:r w:rsidR="009F351C" w:rsidRPr="00F320BA">
        <w:rPr>
          <w:rFonts w:ascii="Arial" w:hAnsi="Arial" w:cs="Arial"/>
          <w:color w:val="222222"/>
          <w:sz w:val="22"/>
          <w:szCs w:val="22"/>
          <w:lang w:val="cs-CZ"/>
        </w:rPr>
        <w:t>VertiLight</w:t>
      </w:r>
      <w:proofErr w:type="spellEnd"/>
      <w:r w:rsidR="009F351C"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 a LED </w:t>
      </w:r>
      <w:proofErr w:type="spellStart"/>
      <w:r w:rsidR="009F351C" w:rsidRPr="00F320BA">
        <w:rPr>
          <w:rFonts w:ascii="Arial" w:hAnsi="Arial" w:cs="Arial"/>
          <w:color w:val="222222"/>
          <w:sz w:val="22"/>
          <w:szCs w:val="22"/>
          <w:lang w:val="cs-CZ"/>
        </w:rPr>
        <w:t>Stripes</w:t>
      </w:r>
      <w:proofErr w:type="spellEnd"/>
      <w:r w:rsidR="009F351C"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 doplňují velmi sofistikovaným způsobem nabídku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9F351C"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našich standardních pracovních světel. Zatímco ta jsou vhodná pro osvětlení na větší vzdálenost, např. ve venkovních prostorách, nová řešení světel </w:t>
      </w:r>
      <w:r w:rsidR="00FF679A"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jsou </w:t>
      </w:r>
      <w:r w:rsidR="009F351C" w:rsidRPr="00F320BA">
        <w:rPr>
          <w:rFonts w:ascii="Arial" w:hAnsi="Arial" w:cs="Arial"/>
          <w:color w:val="222222"/>
          <w:sz w:val="22"/>
          <w:szCs w:val="22"/>
          <w:lang w:val="cs-CZ"/>
        </w:rPr>
        <w:t>navržena pro intenzivní osvětlení v blízkém okolí vozíku.</w:t>
      </w:r>
      <w:r w:rsidR="005879B4" w:rsidRPr="00F320BA">
        <w:rPr>
          <w:rFonts w:ascii="Arial" w:hAnsi="Arial" w:cs="Arial"/>
          <w:sz w:val="22"/>
          <w:szCs w:val="22"/>
          <w:lang w:val="cs-CZ"/>
        </w:rPr>
        <w:t>“</w:t>
      </w:r>
    </w:p>
    <w:p w:rsidR="009F351C" w:rsidRPr="00F320BA" w:rsidRDefault="009F351C" w:rsidP="009F351C">
      <w:pPr>
        <w:spacing w:after="240" w:line="360" w:lineRule="auto"/>
        <w:ind w:right="702"/>
        <w:jc w:val="both"/>
        <w:rPr>
          <w:rFonts w:ascii="Arial" w:hAnsi="Arial" w:cs="Arial"/>
          <w:sz w:val="22"/>
          <w:szCs w:val="22"/>
          <w:lang w:val="cs-CZ"/>
        </w:rPr>
      </w:pPr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Vyšší úroveň bezpečnosti znamená také méně nehod. Proto jsou nová řešení světel v souladu s firemní </w:t>
      </w:r>
      <w:r w:rsidR="0058391C">
        <w:rPr>
          <w:rFonts w:ascii="Arial" w:hAnsi="Arial" w:cs="Arial"/>
          <w:color w:val="222222"/>
          <w:sz w:val="22"/>
          <w:szCs w:val="22"/>
          <w:lang w:val="cs-CZ"/>
        </w:rPr>
        <w:t xml:space="preserve">bezpečnostní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strategií Linde </w:t>
      </w:r>
      <w:proofErr w:type="spellStart"/>
      <w:r w:rsidRPr="00F320BA">
        <w:rPr>
          <w:rFonts w:ascii="Arial" w:hAnsi="Arial" w:cs="Arial"/>
          <w:color w:val="222222"/>
          <w:sz w:val="22"/>
          <w:szCs w:val="22"/>
          <w:lang w:val="cs-CZ"/>
        </w:rPr>
        <w:t>Material</w:t>
      </w:r>
      <w:proofErr w:type="spellEnd"/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 w:rsidRPr="00F320BA">
        <w:rPr>
          <w:rFonts w:ascii="Arial" w:hAnsi="Arial" w:cs="Arial"/>
          <w:color w:val="222222"/>
          <w:sz w:val="22"/>
          <w:szCs w:val="22"/>
          <w:lang w:val="cs-CZ"/>
        </w:rPr>
        <w:t>Handling</w:t>
      </w:r>
      <w:proofErr w:type="spellEnd"/>
      <w:r w:rsidR="00C91818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sz w:val="22"/>
          <w:szCs w:val="22"/>
          <w:lang w:val="cs-CZ"/>
        </w:rPr>
        <w:t>s heslem</w:t>
      </w:r>
      <w:r w:rsidR="00876FD6" w:rsidRPr="00F320BA">
        <w:rPr>
          <w:rFonts w:ascii="Arial" w:hAnsi="Arial" w:cs="Arial"/>
          <w:sz w:val="22"/>
          <w:szCs w:val="22"/>
          <w:lang w:val="cs-CZ"/>
        </w:rPr>
        <w:t xml:space="preserve"> „</w:t>
      </w:r>
      <w:r w:rsidR="00FF679A" w:rsidRPr="00F320BA">
        <w:rPr>
          <w:rFonts w:ascii="Arial" w:hAnsi="Arial" w:cs="Arial"/>
          <w:sz w:val="22"/>
          <w:szCs w:val="22"/>
          <w:lang w:val="cs-CZ"/>
        </w:rPr>
        <w:t xml:space="preserve">Vize Nula – bezpečně ve vašem světě“. </w:t>
      </w:r>
      <w:r w:rsidR="00B06101" w:rsidRPr="00F320BA">
        <w:rPr>
          <w:rFonts w:ascii="Arial" w:hAnsi="Arial" w:cs="Arial"/>
          <w:sz w:val="22"/>
          <w:szCs w:val="22"/>
          <w:lang w:val="cs-CZ"/>
        </w:rPr>
        <w:t>C</w:t>
      </w:r>
      <w:r w:rsidR="00FF679A" w:rsidRPr="00F320BA">
        <w:rPr>
          <w:rFonts w:ascii="Arial" w:hAnsi="Arial" w:cs="Arial"/>
          <w:sz w:val="22"/>
          <w:szCs w:val="22"/>
          <w:lang w:val="cs-CZ"/>
        </w:rPr>
        <w:t>ílem</w:t>
      </w:r>
      <w:r w:rsidR="00B06101" w:rsidRPr="00F320BA">
        <w:rPr>
          <w:rFonts w:ascii="Arial" w:hAnsi="Arial" w:cs="Arial"/>
          <w:sz w:val="22"/>
          <w:szCs w:val="22"/>
          <w:lang w:val="cs-CZ"/>
        </w:rPr>
        <w:t xml:space="preserve"> této strategie</w:t>
      </w:r>
      <w:r w:rsidR="00FF679A" w:rsidRPr="00F320BA">
        <w:rPr>
          <w:rFonts w:ascii="Arial" w:hAnsi="Arial" w:cs="Arial"/>
          <w:sz w:val="22"/>
          <w:szCs w:val="22"/>
          <w:lang w:val="cs-CZ"/>
        </w:rPr>
        <w:t xml:space="preserve"> je</w:t>
      </w:r>
      <w:r w:rsidR="00C91818">
        <w:rPr>
          <w:rFonts w:ascii="Arial" w:hAnsi="Arial" w:cs="Arial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snížení </w:t>
      </w:r>
      <w:r w:rsidR="00B06101"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počtu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>nehod</w:t>
      </w:r>
      <w:r w:rsidR="00C91818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při manipulaci </w:t>
      </w:r>
      <w:r w:rsidR="00FF679A"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se zbožím 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>ve střednědobém horizontu na nulu</w:t>
      </w:r>
      <w:r w:rsidR="00C91818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B06101"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díky nabídce </w:t>
      </w:r>
      <w:r w:rsidR="00FF679A" w:rsidRPr="00F320BA">
        <w:rPr>
          <w:rFonts w:ascii="Arial" w:hAnsi="Arial" w:cs="Arial"/>
          <w:color w:val="222222"/>
          <w:sz w:val="22"/>
          <w:szCs w:val="22"/>
          <w:lang w:val="cs-CZ"/>
        </w:rPr>
        <w:t>š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>pičkov</w:t>
      </w:r>
      <w:r w:rsidR="00B06101" w:rsidRPr="00F320BA">
        <w:rPr>
          <w:rFonts w:ascii="Arial" w:hAnsi="Arial" w:cs="Arial"/>
          <w:color w:val="222222"/>
          <w:sz w:val="22"/>
          <w:szCs w:val="22"/>
          <w:lang w:val="cs-CZ"/>
        </w:rPr>
        <w:t>ých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 xml:space="preserve"> produkt</w:t>
      </w:r>
      <w:r w:rsidR="00B06101" w:rsidRPr="00F320BA">
        <w:rPr>
          <w:rFonts w:ascii="Arial" w:hAnsi="Arial" w:cs="Arial"/>
          <w:color w:val="222222"/>
          <w:sz w:val="22"/>
          <w:szCs w:val="22"/>
          <w:lang w:val="cs-CZ"/>
        </w:rPr>
        <w:t>ů</w:t>
      </w:r>
      <w:r w:rsidRPr="00F320BA">
        <w:rPr>
          <w:rFonts w:ascii="Arial" w:hAnsi="Arial" w:cs="Arial"/>
          <w:color w:val="222222"/>
          <w:sz w:val="22"/>
          <w:szCs w:val="22"/>
          <w:lang w:val="cs-CZ"/>
        </w:rPr>
        <w:t>, řešení a služ</w:t>
      </w:r>
      <w:r w:rsidR="00B06101" w:rsidRPr="00F320BA">
        <w:rPr>
          <w:rFonts w:ascii="Arial" w:hAnsi="Arial" w:cs="Arial"/>
          <w:color w:val="222222"/>
          <w:sz w:val="22"/>
          <w:szCs w:val="22"/>
          <w:lang w:val="cs-CZ"/>
        </w:rPr>
        <w:t>eb</w:t>
      </w:r>
      <w:r w:rsidRPr="00F320BA">
        <w:rPr>
          <w:rFonts w:ascii="Arial" w:hAnsi="Arial" w:cs="Arial"/>
          <w:sz w:val="22"/>
          <w:szCs w:val="22"/>
          <w:lang w:val="cs-CZ"/>
        </w:rPr>
        <w:t xml:space="preserve">. </w:t>
      </w:r>
    </w:p>
    <w:bookmarkEnd w:id="0"/>
    <w:p w:rsidR="00691795" w:rsidRPr="00F320BA" w:rsidRDefault="00691795" w:rsidP="0054702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 w:eastAsia="en-US"/>
        </w:rPr>
      </w:pPr>
      <w:r w:rsidRPr="00F320BA">
        <w:rPr>
          <w:rFonts w:ascii="Arial" w:hAnsi="Arial" w:cs="Arial"/>
          <w:b/>
          <w:bCs/>
          <w:sz w:val="20"/>
          <w:szCs w:val="20"/>
          <w:lang w:val="cs-CZ"/>
        </w:rPr>
        <w:t xml:space="preserve">Linde </w:t>
      </w:r>
      <w:proofErr w:type="spellStart"/>
      <w:r w:rsidRPr="00F320BA">
        <w:rPr>
          <w:rFonts w:ascii="Arial" w:hAnsi="Arial" w:cs="Arial"/>
          <w:b/>
          <w:bCs/>
          <w:sz w:val="20"/>
          <w:szCs w:val="20"/>
          <w:lang w:val="cs-CZ"/>
        </w:rPr>
        <w:t>Material</w:t>
      </w:r>
      <w:proofErr w:type="spellEnd"/>
      <w:r w:rsidRPr="00F320BA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 w:rsidRPr="00F320BA">
        <w:rPr>
          <w:rFonts w:ascii="Arial" w:hAnsi="Arial" w:cs="Arial"/>
          <w:b/>
          <w:bCs/>
          <w:sz w:val="20"/>
          <w:szCs w:val="20"/>
          <w:lang w:val="cs-CZ"/>
        </w:rPr>
        <w:t>Handling</w:t>
      </w:r>
      <w:proofErr w:type="spellEnd"/>
      <w:r w:rsidRPr="00F320BA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proofErr w:type="spellStart"/>
      <w:r w:rsidRPr="00F320BA">
        <w:rPr>
          <w:rFonts w:ascii="Arial" w:hAnsi="Arial" w:cs="Arial"/>
          <w:b/>
          <w:bCs/>
          <w:sz w:val="20"/>
          <w:szCs w:val="20"/>
          <w:lang w:val="cs-CZ"/>
        </w:rPr>
        <w:t>GmbH</w:t>
      </w:r>
      <w:proofErr w:type="spellEnd"/>
      <w:r w:rsidRPr="00F320BA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</w:p>
    <w:p w:rsidR="00691795" w:rsidRPr="00F320BA" w:rsidRDefault="00691795" w:rsidP="00FD14DF">
      <w:pPr>
        <w:spacing w:line="360" w:lineRule="auto"/>
        <w:ind w:right="702"/>
        <w:jc w:val="both"/>
        <w:rPr>
          <w:rFonts w:ascii="Arial" w:hAnsi="Arial" w:cs="Arial"/>
          <w:sz w:val="20"/>
          <w:szCs w:val="20"/>
          <w:lang w:val="cs-CZ"/>
        </w:rPr>
      </w:pPr>
      <w:r w:rsidRPr="00F320BA">
        <w:rPr>
          <w:rFonts w:ascii="Arial" w:hAnsi="Arial" w:cs="Arial"/>
          <w:sz w:val="20"/>
          <w:szCs w:val="20"/>
          <w:lang w:val="cs-CZ"/>
        </w:rPr>
        <w:t xml:space="preserve">Linde </w:t>
      </w:r>
      <w:proofErr w:type="spellStart"/>
      <w:r w:rsidRPr="00F320BA">
        <w:rPr>
          <w:rFonts w:ascii="Arial" w:hAnsi="Arial" w:cs="Arial"/>
          <w:sz w:val="20"/>
          <w:szCs w:val="20"/>
          <w:lang w:val="cs-CZ"/>
        </w:rPr>
        <w:t>Material</w:t>
      </w:r>
      <w:proofErr w:type="spellEnd"/>
      <w:r w:rsidRPr="00F320BA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F320BA">
        <w:rPr>
          <w:rFonts w:ascii="Arial" w:hAnsi="Arial" w:cs="Arial"/>
          <w:sz w:val="20"/>
          <w:szCs w:val="20"/>
          <w:lang w:val="cs-CZ"/>
        </w:rPr>
        <w:t>Handling</w:t>
      </w:r>
      <w:proofErr w:type="spellEnd"/>
      <w:r w:rsidRPr="00F320BA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F320BA">
        <w:rPr>
          <w:rFonts w:ascii="Arial" w:hAnsi="Arial" w:cs="Arial"/>
          <w:sz w:val="20"/>
          <w:szCs w:val="20"/>
          <w:lang w:val="cs-CZ"/>
        </w:rPr>
        <w:t>GmbH</w:t>
      </w:r>
      <w:proofErr w:type="spellEnd"/>
      <w:r w:rsidRPr="00F320BA">
        <w:rPr>
          <w:rFonts w:ascii="Arial" w:hAnsi="Arial" w:cs="Arial"/>
          <w:sz w:val="20"/>
          <w:szCs w:val="20"/>
          <w:lang w:val="cs-CZ"/>
        </w:rPr>
        <w:t xml:space="preserve"> je členem KION GROUP a patří mezi nejpřednější světové výrobce vysokozdvižných a skladových vozíků a dodavatele řešení a služeb pro </w:t>
      </w:r>
      <w:proofErr w:type="spellStart"/>
      <w:r w:rsidRPr="00F320BA">
        <w:rPr>
          <w:rFonts w:ascii="Arial" w:hAnsi="Arial" w:cs="Arial"/>
          <w:sz w:val="20"/>
          <w:szCs w:val="20"/>
          <w:lang w:val="cs-CZ"/>
        </w:rPr>
        <w:t>intralogistiku</w:t>
      </w:r>
      <w:proofErr w:type="spellEnd"/>
      <w:r w:rsidRPr="00F320BA">
        <w:rPr>
          <w:rFonts w:ascii="Arial" w:hAnsi="Arial" w:cs="Arial"/>
          <w:sz w:val="20"/>
          <w:szCs w:val="20"/>
          <w:lang w:val="cs-CZ"/>
        </w:rPr>
        <w:t xml:space="preserve">. Společnost má svou síť pro prodej a servis ve všech důležitých regionech více než 100 zemí. Ve fiskálním roce 2017 zaznamenala Linde MH EMEA (Evropa, Střední východ a Afrika) </w:t>
      </w:r>
      <w:r w:rsidRPr="00F320BA">
        <w:rPr>
          <w:rFonts w:ascii="Arial" w:hAnsi="Arial" w:cs="Arial"/>
          <w:sz w:val="20"/>
          <w:szCs w:val="20"/>
          <w:lang w:val="cs-CZ"/>
        </w:rPr>
        <w:lastRenderedPageBreak/>
        <w:t>celkové příjmy ve výši přibližně 3,1 mld. eur a zaměstnávala celkem cca 11 tisíc zaměstnanců. Celosvětové prodeje vozíků Linde v roce 2017 přesáhly 124 tis. kusů.</w:t>
      </w:r>
    </w:p>
    <w:p w:rsidR="00691795" w:rsidRPr="00F320BA" w:rsidRDefault="00691795" w:rsidP="0054702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BA77B8" w:rsidRPr="00F320BA" w:rsidRDefault="00BA77B8" w:rsidP="0054702F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cs-CZ"/>
        </w:rPr>
      </w:pPr>
    </w:p>
    <w:p w:rsidR="00BA77B8" w:rsidRPr="00F320BA" w:rsidRDefault="00BA77B8" w:rsidP="0054702F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cs-CZ"/>
        </w:rPr>
      </w:pPr>
    </w:p>
    <w:p w:rsidR="00E34B53" w:rsidRPr="00F320BA" w:rsidRDefault="00E34B53" w:rsidP="0054702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F320BA">
        <w:rPr>
          <w:rFonts w:ascii="Arial" w:hAnsi="Arial" w:cs="Arial"/>
          <w:sz w:val="20"/>
          <w:szCs w:val="20"/>
          <w:u w:val="single"/>
          <w:lang w:val="cs-CZ"/>
        </w:rPr>
        <w:t>Pro více informací kontaktujte:</w:t>
      </w:r>
    </w:p>
    <w:p w:rsidR="00E34B53" w:rsidRPr="00F320BA" w:rsidRDefault="00E34B53" w:rsidP="0054702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E34B53" w:rsidRPr="00F320BA" w:rsidRDefault="00E34B53" w:rsidP="0054702F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F320BA">
        <w:rPr>
          <w:rFonts w:ascii="Arial" w:hAnsi="Arial" w:cs="Arial"/>
          <w:b/>
          <w:sz w:val="20"/>
          <w:szCs w:val="20"/>
          <w:lang w:val="cs-CZ"/>
        </w:rPr>
        <w:t xml:space="preserve">Linde </w:t>
      </w:r>
      <w:proofErr w:type="spellStart"/>
      <w:r w:rsidRPr="00F320BA">
        <w:rPr>
          <w:rFonts w:ascii="Arial" w:hAnsi="Arial" w:cs="Arial"/>
          <w:b/>
          <w:sz w:val="20"/>
          <w:szCs w:val="20"/>
          <w:lang w:val="cs-CZ"/>
        </w:rPr>
        <w:t>Material</w:t>
      </w:r>
      <w:proofErr w:type="spellEnd"/>
      <w:r w:rsidRPr="00F320BA">
        <w:rPr>
          <w:rFonts w:ascii="Arial" w:hAnsi="Arial" w:cs="Arial"/>
          <w:b/>
          <w:sz w:val="20"/>
          <w:szCs w:val="20"/>
          <w:lang w:val="cs-CZ"/>
        </w:rPr>
        <w:t xml:space="preserve"> </w:t>
      </w:r>
      <w:proofErr w:type="spellStart"/>
      <w:r w:rsidRPr="00F320BA">
        <w:rPr>
          <w:rFonts w:ascii="Arial" w:hAnsi="Arial" w:cs="Arial"/>
          <w:b/>
          <w:sz w:val="20"/>
          <w:szCs w:val="20"/>
          <w:lang w:val="cs-CZ"/>
        </w:rPr>
        <w:t>Handling</w:t>
      </w:r>
      <w:proofErr w:type="spellEnd"/>
      <w:r w:rsidRPr="00F320BA">
        <w:rPr>
          <w:rFonts w:ascii="Arial" w:hAnsi="Arial" w:cs="Arial"/>
          <w:b/>
          <w:sz w:val="20"/>
          <w:szCs w:val="20"/>
          <w:lang w:val="cs-CZ"/>
        </w:rPr>
        <w:t xml:space="preserve"> Česká republika s.r.o. </w:t>
      </w:r>
    </w:p>
    <w:p w:rsidR="00E34B53" w:rsidRPr="00F320BA" w:rsidRDefault="00E34B53" w:rsidP="0054702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F320BA">
        <w:rPr>
          <w:rFonts w:ascii="Arial" w:hAnsi="Arial" w:cs="Arial"/>
          <w:sz w:val="20"/>
          <w:szCs w:val="20"/>
          <w:lang w:val="cs-CZ"/>
        </w:rPr>
        <w:t>Ing. Martin Petřík</w:t>
      </w:r>
    </w:p>
    <w:p w:rsidR="00E34B53" w:rsidRPr="00F320BA" w:rsidRDefault="00E34B53" w:rsidP="0054702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F320BA">
        <w:rPr>
          <w:rFonts w:ascii="Arial" w:hAnsi="Arial" w:cs="Arial"/>
          <w:sz w:val="20"/>
          <w:szCs w:val="20"/>
          <w:lang w:val="cs-CZ"/>
        </w:rPr>
        <w:t>Vedoucí oddělení marketingu</w:t>
      </w:r>
    </w:p>
    <w:p w:rsidR="00E34B53" w:rsidRPr="00F320BA" w:rsidRDefault="00E34B53" w:rsidP="0054702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F320BA">
        <w:rPr>
          <w:rFonts w:ascii="Arial" w:hAnsi="Arial" w:cs="Arial"/>
          <w:sz w:val="20"/>
          <w:szCs w:val="20"/>
          <w:lang w:val="cs-CZ"/>
        </w:rPr>
        <w:t>tel.: +420 271 078 233</w:t>
      </w:r>
    </w:p>
    <w:p w:rsidR="00E34B53" w:rsidRPr="00F320BA" w:rsidRDefault="00E34B53" w:rsidP="0054702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F320BA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8" w:history="1">
        <w:r w:rsidRPr="00F320BA">
          <w:rPr>
            <w:rStyle w:val="Hypertextovodkaz"/>
            <w:rFonts w:ascii="Arial" w:hAnsi="Arial" w:cs="Arial"/>
            <w:sz w:val="20"/>
            <w:szCs w:val="20"/>
            <w:lang w:val="cs-CZ"/>
          </w:rPr>
          <w:t>martin.petrik@linde-mh.cz</w:t>
        </w:r>
      </w:hyperlink>
    </w:p>
    <w:p w:rsidR="00E34B53" w:rsidRPr="00F320BA" w:rsidRDefault="00830A46" w:rsidP="0054702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hyperlink r:id="rId9" w:history="1">
        <w:r w:rsidR="00E34B53" w:rsidRPr="00F320BA">
          <w:rPr>
            <w:rStyle w:val="Hypertextovodkaz"/>
            <w:rFonts w:ascii="Arial" w:hAnsi="Arial" w:cs="Arial"/>
            <w:sz w:val="20"/>
            <w:szCs w:val="20"/>
            <w:lang w:val="cs-CZ"/>
          </w:rPr>
          <w:t>www.linde-mh.cz</w:t>
        </w:r>
      </w:hyperlink>
    </w:p>
    <w:p w:rsidR="00E34B53" w:rsidRPr="00F320BA" w:rsidRDefault="00E34B53" w:rsidP="0054702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E34B53" w:rsidRPr="00F320BA" w:rsidRDefault="00E34B53" w:rsidP="0054702F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proofErr w:type="spellStart"/>
      <w:r w:rsidRPr="00F320BA">
        <w:rPr>
          <w:rFonts w:ascii="Arial" w:hAnsi="Arial" w:cs="Arial"/>
          <w:b/>
          <w:sz w:val="20"/>
          <w:szCs w:val="20"/>
          <w:lang w:val="cs-CZ"/>
        </w:rPr>
        <w:t>Crest</w:t>
      </w:r>
      <w:proofErr w:type="spellEnd"/>
      <w:r w:rsidRPr="00F320BA">
        <w:rPr>
          <w:rFonts w:ascii="Arial" w:hAnsi="Arial" w:cs="Arial"/>
          <w:b/>
          <w:sz w:val="20"/>
          <w:szCs w:val="20"/>
          <w:lang w:val="cs-CZ"/>
        </w:rPr>
        <w:t xml:space="preserve"> Communications a.s.</w:t>
      </w:r>
    </w:p>
    <w:p w:rsidR="00E34B53" w:rsidRPr="00F320BA" w:rsidRDefault="00E34B53" w:rsidP="0054702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F320BA">
        <w:rPr>
          <w:rFonts w:ascii="Arial" w:hAnsi="Arial" w:cs="Arial"/>
          <w:sz w:val="20"/>
          <w:szCs w:val="20"/>
          <w:lang w:val="cs-CZ"/>
        </w:rPr>
        <w:t>Pavlína Skřivánková</w:t>
      </w:r>
    </w:p>
    <w:p w:rsidR="00E34B53" w:rsidRPr="00F320BA" w:rsidRDefault="00E34B53" w:rsidP="0054702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proofErr w:type="spellStart"/>
      <w:r w:rsidRPr="00F320BA">
        <w:rPr>
          <w:rFonts w:ascii="Arial" w:hAnsi="Arial" w:cs="Arial"/>
          <w:sz w:val="20"/>
          <w:szCs w:val="20"/>
          <w:lang w:val="cs-CZ"/>
        </w:rPr>
        <w:t>Account</w:t>
      </w:r>
      <w:proofErr w:type="spellEnd"/>
      <w:r w:rsidRPr="00F320BA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F320BA">
        <w:rPr>
          <w:rFonts w:ascii="Arial" w:hAnsi="Arial" w:cs="Arial"/>
          <w:sz w:val="20"/>
          <w:szCs w:val="20"/>
          <w:lang w:val="cs-CZ"/>
        </w:rPr>
        <w:t>Executive</w:t>
      </w:r>
      <w:proofErr w:type="spellEnd"/>
    </w:p>
    <w:p w:rsidR="00E34B53" w:rsidRPr="00F320BA" w:rsidRDefault="00E34B53" w:rsidP="0054702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F320BA">
        <w:rPr>
          <w:rFonts w:ascii="Arial" w:hAnsi="Arial" w:cs="Arial"/>
          <w:sz w:val="20"/>
          <w:szCs w:val="20"/>
          <w:lang w:val="cs-CZ"/>
        </w:rPr>
        <w:t xml:space="preserve">mob.: +420 731 613 601 </w:t>
      </w:r>
    </w:p>
    <w:p w:rsidR="00E34B53" w:rsidRPr="00F320BA" w:rsidRDefault="00E34B53" w:rsidP="0054702F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F320BA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0" w:history="1">
        <w:r w:rsidRPr="00F320BA">
          <w:rPr>
            <w:rStyle w:val="Hypertextovodkaz"/>
            <w:rFonts w:ascii="Arial" w:hAnsi="Arial" w:cs="Arial"/>
            <w:sz w:val="20"/>
            <w:szCs w:val="20"/>
            <w:lang w:val="cs-CZ"/>
          </w:rPr>
          <w:t>pavlina.skrivankova@crestcom.cz</w:t>
        </w:r>
      </w:hyperlink>
    </w:p>
    <w:p w:rsidR="00876B0F" w:rsidRPr="00F320BA" w:rsidRDefault="00830A46" w:rsidP="0054702F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hyperlink r:id="rId11" w:history="1">
        <w:r w:rsidR="00E34B53" w:rsidRPr="00F320BA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</w:p>
    <w:sectPr w:rsidR="00876B0F" w:rsidRPr="00F320BA" w:rsidSect="008521E1">
      <w:headerReference w:type="default" r:id="rId12"/>
      <w:pgSz w:w="11900" w:h="16840"/>
      <w:pgMar w:top="2859" w:right="1417" w:bottom="1134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37D35C" w16cid:durableId="1E7F000C"/>
  <w16cid:commentId w16cid:paraId="2D9A1CBC" w16cid:durableId="1E8073C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A46" w:rsidRDefault="00830A46" w:rsidP="00FC1294">
      <w:r>
        <w:separator/>
      </w:r>
    </w:p>
  </w:endnote>
  <w:endnote w:type="continuationSeparator" w:id="0">
    <w:p w:rsidR="00830A46" w:rsidRDefault="00830A46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ndeDaxOffice">
    <w:altName w:val="Corbel"/>
    <w:panose1 w:val="020B0500000000020000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A46" w:rsidRDefault="00830A46" w:rsidP="00FC1294">
      <w:r>
        <w:separator/>
      </w:r>
    </w:p>
  </w:footnote>
  <w:footnote w:type="continuationSeparator" w:id="0">
    <w:p w:rsidR="00830A46" w:rsidRDefault="00830A46" w:rsidP="00FC1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:rsidR="000C5900" w:rsidRDefault="000C5900" w:rsidP="000C5900">
    <w:pPr>
      <w:spacing w:line="280" w:lineRule="atLeast"/>
      <w:rPr>
        <w:rFonts w:ascii="LindeDaxOffice" w:eastAsia="Times New Roman" w:hAnsi="LindeDaxOffice"/>
        <w:sz w:val="20"/>
      </w:rPr>
    </w:pPr>
  </w:p>
  <w:p w:rsidR="000C5900" w:rsidRDefault="000C5900" w:rsidP="000C5900">
    <w:pPr>
      <w:pStyle w:val="Zhlav"/>
    </w:pPr>
  </w:p>
  <w:p w:rsidR="000C5900" w:rsidRPr="000C5900" w:rsidRDefault="000C5900" w:rsidP="000C5900">
    <w:pPr>
      <w:pStyle w:val="Zhlav"/>
      <w:rPr>
        <w:rFonts w:ascii="LindeDaxOffice" w:hAnsi="LindeDaxOffice"/>
        <w:sz w:val="20"/>
        <w:szCs w:val="20"/>
      </w:rPr>
    </w:pPr>
    <w:r w:rsidRPr="000C5900">
      <w:rPr>
        <w:rFonts w:ascii="LindeDaxOffice" w:hAnsi="LindeDaxOffice"/>
        <w:sz w:val="20"/>
        <w:szCs w:val="20"/>
      </w:rPr>
      <w:t>strana</w:t>
    </w:r>
    <w:r w:rsidR="00FC1B8A" w:rsidRPr="000C5900">
      <w:rPr>
        <w:rFonts w:ascii="LindeDaxOffice" w:hAnsi="LindeDaxOffice"/>
        <w:sz w:val="20"/>
        <w:szCs w:val="20"/>
      </w:rPr>
      <w:fldChar w:fldCharType="begin"/>
    </w:r>
    <w:r w:rsidRPr="000C5900">
      <w:rPr>
        <w:rFonts w:ascii="LindeDaxOffice" w:hAnsi="LindeDaxOffice"/>
        <w:sz w:val="20"/>
        <w:szCs w:val="20"/>
      </w:rPr>
      <w:instrText xml:space="preserve"> PAGE  \* ARABIC  \* MERGEFORMAT </w:instrText>
    </w:r>
    <w:r w:rsidR="00FC1B8A" w:rsidRPr="000C5900">
      <w:rPr>
        <w:rFonts w:ascii="LindeDaxOffice" w:hAnsi="LindeDaxOffice"/>
        <w:sz w:val="20"/>
        <w:szCs w:val="20"/>
      </w:rPr>
      <w:fldChar w:fldCharType="separate"/>
    </w:r>
    <w:r w:rsidR="008C3274">
      <w:rPr>
        <w:rFonts w:ascii="LindeDaxOffice" w:hAnsi="LindeDaxOffice"/>
        <w:noProof/>
        <w:sz w:val="20"/>
        <w:szCs w:val="20"/>
      </w:rPr>
      <w:t>2</w:t>
    </w:r>
    <w:r w:rsidR="00FC1B8A" w:rsidRPr="000C5900">
      <w:rPr>
        <w:rFonts w:ascii="LindeDaxOffice" w:hAnsi="LindeDaxOffice"/>
        <w:sz w:val="20"/>
        <w:szCs w:val="20"/>
      </w:rPr>
      <w:fldChar w:fldCharType="end"/>
    </w:r>
  </w:p>
  <w:p w:rsidR="000C5900" w:rsidRPr="000C5900" w:rsidRDefault="000C5900" w:rsidP="000C59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8BE"/>
    <w:rsid w:val="00000135"/>
    <w:rsid w:val="0000017E"/>
    <w:rsid w:val="00000410"/>
    <w:rsid w:val="0000476D"/>
    <w:rsid w:val="0000496D"/>
    <w:rsid w:val="00010365"/>
    <w:rsid w:val="0001104C"/>
    <w:rsid w:val="000153D2"/>
    <w:rsid w:val="00016C57"/>
    <w:rsid w:val="00017B96"/>
    <w:rsid w:val="00024646"/>
    <w:rsid w:val="000364FE"/>
    <w:rsid w:val="00056FB8"/>
    <w:rsid w:val="00066B1E"/>
    <w:rsid w:val="000718AE"/>
    <w:rsid w:val="00086577"/>
    <w:rsid w:val="00090AB0"/>
    <w:rsid w:val="0009672C"/>
    <w:rsid w:val="000A585A"/>
    <w:rsid w:val="000B43D4"/>
    <w:rsid w:val="000C1121"/>
    <w:rsid w:val="000C5900"/>
    <w:rsid w:val="000C5E76"/>
    <w:rsid w:val="000C6028"/>
    <w:rsid w:val="000D1D0B"/>
    <w:rsid w:val="000D7391"/>
    <w:rsid w:val="000F2AB1"/>
    <w:rsid w:val="000F5120"/>
    <w:rsid w:val="000F5903"/>
    <w:rsid w:val="00101657"/>
    <w:rsid w:val="001016BD"/>
    <w:rsid w:val="00114AC7"/>
    <w:rsid w:val="00116C62"/>
    <w:rsid w:val="001177CA"/>
    <w:rsid w:val="001232E3"/>
    <w:rsid w:val="001244C1"/>
    <w:rsid w:val="001249A0"/>
    <w:rsid w:val="00137F67"/>
    <w:rsid w:val="0015244D"/>
    <w:rsid w:val="001534C8"/>
    <w:rsid w:val="00153D3E"/>
    <w:rsid w:val="0015536D"/>
    <w:rsid w:val="00164D91"/>
    <w:rsid w:val="0016551C"/>
    <w:rsid w:val="00167680"/>
    <w:rsid w:val="001705DD"/>
    <w:rsid w:val="001719EB"/>
    <w:rsid w:val="0017638C"/>
    <w:rsid w:val="00177316"/>
    <w:rsid w:val="00185C2C"/>
    <w:rsid w:val="0018609C"/>
    <w:rsid w:val="0018777A"/>
    <w:rsid w:val="00187B60"/>
    <w:rsid w:val="001911F1"/>
    <w:rsid w:val="001A0782"/>
    <w:rsid w:val="001A4E0F"/>
    <w:rsid w:val="001B7950"/>
    <w:rsid w:val="001E4587"/>
    <w:rsid w:val="001E45B7"/>
    <w:rsid w:val="001E4EC3"/>
    <w:rsid w:val="001E7B18"/>
    <w:rsid w:val="00201458"/>
    <w:rsid w:val="00202657"/>
    <w:rsid w:val="00206446"/>
    <w:rsid w:val="00206C6F"/>
    <w:rsid w:val="00207B0B"/>
    <w:rsid w:val="00207C5B"/>
    <w:rsid w:val="002164FE"/>
    <w:rsid w:val="00220129"/>
    <w:rsid w:val="00221068"/>
    <w:rsid w:val="0022608C"/>
    <w:rsid w:val="00231B25"/>
    <w:rsid w:val="00240215"/>
    <w:rsid w:val="002474E7"/>
    <w:rsid w:val="00253109"/>
    <w:rsid w:val="00265A74"/>
    <w:rsid w:val="002772CD"/>
    <w:rsid w:val="0027799A"/>
    <w:rsid w:val="00280511"/>
    <w:rsid w:val="00282373"/>
    <w:rsid w:val="002850BB"/>
    <w:rsid w:val="00285B3A"/>
    <w:rsid w:val="0029443A"/>
    <w:rsid w:val="00296772"/>
    <w:rsid w:val="002A1F93"/>
    <w:rsid w:val="002A4041"/>
    <w:rsid w:val="002A516C"/>
    <w:rsid w:val="002A7897"/>
    <w:rsid w:val="002C2941"/>
    <w:rsid w:val="002C741E"/>
    <w:rsid w:val="002D03FF"/>
    <w:rsid w:val="002D0BD5"/>
    <w:rsid w:val="002D2A36"/>
    <w:rsid w:val="002D47FF"/>
    <w:rsid w:val="002D6271"/>
    <w:rsid w:val="002D6A82"/>
    <w:rsid w:val="002E41A8"/>
    <w:rsid w:val="002F180D"/>
    <w:rsid w:val="002F642D"/>
    <w:rsid w:val="00303870"/>
    <w:rsid w:val="00314C3E"/>
    <w:rsid w:val="00320F93"/>
    <w:rsid w:val="0033032E"/>
    <w:rsid w:val="00332122"/>
    <w:rsid w:val="00341CB5"/>
    <w:rsid w:val="0034258D"/>
    <w:rsid w:val="00344D3E"/>
    <w:rsid w:val="00352AF7"/>
    <w:rsid w:val="00360A3A"/>
    <w:rsid w:val="003643C2"/>
    <w:rsid w:val="00364944"/>
    <w:rsid w:val="003716A4"/>
    <w:rsid w:val="00375F0C"/>
    <w:rsid w:val="003A3E9F"/>
    <w:rsid w:val="003A4F1A"/>
    <w:rsid w:val="003B25FE"/>
    <w:rsid w:val="003B440B"/>
    <w:rsid w:val="003C2814"/>
    <w:rsid w:val="003C7C00"/>
    <w:rsid w:val="003D7AEA"/>
    <w:rsid w:val="003E014C"/>
    <w:rsid w:val="003E3554"/>
    <w:rsid w:val="003F742B"/>
    <w:rsid w:val="004033FA"/>
    <w:rsid w:val="004037B4"/>
    <w:rsid w:val="00405401"/>
    <w:rsid w:val="004055FA"/>
    <w:rsid w:val="0041267E"/>
    <w:rsid w:val="00415444"/>
    <w:rsid w:val="004164AD"/>
    <w:rsid w:val="0043052B"/>
    <w:rsid w:val="00435EAC"/>
    <w:rsid w:val="00443219"/>
    <w:rsid w:val="00453E56"/>
    <w:rsid w:val="004574C2"/>
    <w:rsid w:val="00460141"/>
    <w:rsid w:val="00461A9B"/>
    <w:rsid w:val="004830B0"/>
    <w:rsid w:val="004837F1"/>
    <w:rsid w:val="004A4B3F"/>
    <w:rsid w:val="004B4ED4"/>
    <w:rsid w:val="004B5533"/>
    <w:rsid w:val="004C180E"/>
    <w:rsid w:val="004C258B"/>
    <w:rsid w:val="004D5442"/>
    <w:rsid w:val="004D7D8E"/>
    <w:rsid w:val="004F7937"/>
    <w:rsid w:val="004F7963"/>
    <w:rsid w:val="0051007E"/>
    <w:rsid w:val="00515032"/>
    <w:rsid w:val="00520356"/>
    <w:rsid w:val="00523C97"/>
    <w:rsid w:val="005253CD"/>
    <w:rsid w:val="00526AE4"/>
    <w:rsid w:val="0053034B"/>
    <w:rsid w:val="00530FA4"/>
    <w:rsid w:val="00534F89"/>
    <w:rsid w:val="0054086D"/>
    <w:rsid w:val="0054702F"/>
    <w:rsid w:val="00553517"/>
    <w:rsid w:val="005540D3"/>
    <w:rsid w:val="00555891"/>
    <w:rsid w:val="00560AE3"/>
    <w:rsid w:val="00565553"/>
    <w:rsid w:val="005659F3"/>
    <w:rsid w:val="005707A3"/>
    <w:rsid w:val="005729B4"/>
    <w:rsid w:val="005805A5"/>
    <w:rsid w:val="00581474"/>
    <w:rsid w:val="00582D90"/>
    <w:rsid w:val="0058391C"/>
    <w:rsid w:val="00585499"/>
    <w:rsid w:val="005867A3"/>
    <w:rsid w:val="005879B4"/>
    <w:rsid w:val="00596481"/>
    <w:rsid w:val="005A14B8"/>
    <w:rsid w:val="005B4151"/>
    <w:rsid w:val="005B5C85"/>
    <w:rsid w:val="005C0AFC"/>
    <w:rsid w:val="005C29BF"/>
    <w:rsid w:val="005C4A4F"/>
    <w:rsid w:val="005C5C55"/>
    <w:rsid w:val="005D023C"/>
    <w:rsid w:val="005D674B"/>
    <w:rsid w:val="005D6CE1"/>
    <w:rsid w:val="005E1334"/>
    <w:rsid w:val="005E64FF"/>
    <w:rsid w:val="005E7D8D"/>
    <w:rsid w:val="00604CB3"/>
    <w:rsid w:val="0060758C"/>
    <w:rsid w:val="00621AAF"/>
    <w:rsid w:val="00624949"/>
    <w:rsid w:val="006332F8"/>
    <w:rsid w:val="006356CA"/>
    <w:rsid w:val="00644B09"/>
    <w:rsid w:val="00651C89"/>
    <w:rsid w:val="00665149"/>
    <w:rsid w:val="0066563C"/>
    <w:rsid w:val="006737AB"/>
    <w:rsid w:val="006816D1"/>
    <w:rsid w:val="00691795"/>
    <w:rsid w:val="006A419E"/>
    <w:rsid w:val="006A508E"/>
    <w:rsid w:val="006B1D25"/>
    <w:rsid w:val="006B3A14"/>
    <w:rsid w:val="006B4C05"/>
    <w:rsid w:val="006B6E13"/>
    <w:rsid w:val="006C4091"/>
    <w:rsid w:val="006D1B74"/>
    <w:rsid w:val="006E3B07"/>
    <w:rsid w:val="006E6CD7"/>
    <w:rsid w:val="006F02C7"/>
    <w:rsid w:val="006F1D16"/>
    <w:rsid w:val="006F5209"/>
    <w:rsid w:val="006F6787"/>
    <w:rsid w:val="00701926"/>
    <w:rsid w:val="007035B7"/>
    <w:rsid w:val="007063BF"/>
    <w:rsid w:val="007073D7"/>
    <w:rsid w:val="00710B0D"/>
    <w:rsid w:val="0072485C"/>
    <w:rsid w:val="007273DC"/>
    <w:rsid w:val="00734C5B"/>
    <w:rsid w:val="0073569F"/>
    <w:rsid w:val="00737021"/>
    <w:rsid w:val="007408FE"/>
    <w:rsid w:val="00762AE1"/>
    <w:rsid w:val="00765ABA"/>
    <w:rsid w:val="00772B98"/>
    <w:rsid w:val="007740DE"/>
    <w:rsid w:val="00774A2D"/>
    <w:rsid w:val="00780289"/>
    <w:rsid w:val="007847A9"/>
    <w:rsid w:val="007A4067"/>
    <w:rsid w:val="007B0242"/>
    <w:rsid w:val="007B65C7"/>
    <w:rsid w:val="007B73F2"/>
    <w:rsid w:val="007C63D1"/>
    <w:rsid w:val="007F3965"/>
    <w:rsid w:val="007F5472"/>
    <w:rsid w:val="007F6618"/>
    <w:rsid w:val="008032CF"/>
    <w:rsid w:val="008035DF"/>
    <w:rsid w:val="0080369C"/>
    <w:rsid w:val="00813AF9"/>
    <w:rsid w:val="008155C0"/>
    <w:rsid w:val="00822F68"/>
    <w:rsid w:val="008232E6"/>
    <w:rsid w:val="008248BA"/>
    <w:rsid w:val="00830A46"/>
    <w:rsid w:val="00832731"/>
    <w:rsid w:val="00832A47"/>
    <w:rsid w:val="00840B05"/>
    <w:rsid w:val="008436DC"/>
    <w:rsid w:val="008451D2"/>
    <w:rsid w:val="008503D3"/>
    <w:rsid w:val="0085072B"/>
    <w:rsid w:val="008521E1"/>
    <w:rsid w:val="008638C9"/>
    <w:rsid w:val="00873F5F"/>
    <w:rsid w:val="00876B0F"/>
    <w:rsid w:val="00876FD6"/>
    <w:rsid w:val="00892DF6"/>
    <w:rsid w:val="008A286A"/>
    <w:rsid w:val="008B5DE9"/>
    <w:rsid w:val="008B7EAB"/>
    <w:rsid w:val="008C114C"/>
    <w:rsid w:val="008C2801"/>
    <w:rsid w:val="008C2B3A"/>
    <w:rsid w:val="008C3274"/>
    <w:rsid w:val="008C67EF"/>
    <w:rsid w:val="008D4010"/>
    <w:rsid w:val="008E6D9A"/>
    <w:rsid w:val="008F453E"/>
    <w:rsid w:val="008F7448"/>
    <w:rsid w:val="00904EE9"/>
    <w:rsid w:val="009057A3"/>
    <w:rsid w:val="0090597C"/>
    <w:rsid w:val="00905F2D"/>
    <w:rsid w:val="009079D8"/>
    <w:rsid w:val="0091641F"/>
    <w:rsid w:val="0091667E"/>
    <w:rsid w:val="00923C53"/>
    <w:rsid w:val="00924DB3"/>
    <w:rsid w:val="00927C7E"/>
    <w:rsid w:val="009325F7"/>
    <w:rsid w:val="00936E99"/>
    <w:rsid w:val="00941072"/>
    <w:rsid w:val="00947903"/>
    <w:rsid w:val="009713E0"/>
    <w:rsid w:val="009739D7"/>
    <w:rsid w:val="00975733"/>
    <w:rsid w:val="00975F8A"/>
    <w:rsid w:val="0098092F"/>
    <w:rsid w:val="00982894"/>
    <w:rsid w:val="00984F0D"/>
    <w:rsid w:val="00991250"/>
    <w:rsid w:val="0099473D"/>
    <w:rsid w:val="009B4BB5"/>
    <w:rsid w:val="009B7CB1"/>
    <w:rsid w:val="009C022B"/>
    <w:rsid w:val="009C25D0"/>
    <w:rsid w:val="009D19D1"/>
    <w:rsid w:val="009D283C"/>
    <w:rsid w:val="009D3160"/>
    <w:rsid w:val="009D6726"/>
    <w:rsid w:val="009E10D3"/>
    <w:rsid w:val="009E4DD2"/>
    <w:rsid w:val="009E66DE"/>
    <w:rsid w:val="009E6993"/>
    <w:rsid w:val="009F0121"/>
    <w:rsid w:val="009F0CA7"/>
    <w:rsid w:val="009F2342"/>
    <w:rsid w:val="009F351C"/>
    <w:rsid w:val="009F6E22"/>
    <w:rsid w:val="00A069CF"/>
    <w:rsid w:val="00A1119A"/>
    <w:rsid w:val="00A25EE7"/>
    <w:rsid w:val="00A268E2"/>
    <w:rsid w:val="00A32104"/>
    <w:rsid w:val="00A44510"/>
    <w:rsid w:val="00A6069A"/>
    <w:rsid w:val="00A649B0"/>
    <w:rsid w:val="00A70327"/>
    <w:rsid w:val="00A70A02"/>
    <w:rsid w:val="00A736C4"/>
    <w:rsid w:val="00A7493F"/>
    <w:rsid w:val="00A75292"/>
    <w:rsid w:val="00A8417C"/>
    <w:rsid w:val="00A84A0B"/>
    <w:rsid w:val="00A97FC5"/>
    <w:rsid w:val="00AA28E0"/>
    <w:rsid w:val="00AA31B0"/>
    <w:rsid w:val="00AB44A1"/>
    <w:rsid w:val="00AB6465"/>
    <w:rsid w:val="00AB682D"/>
    <w:rsid w:val="00AC7E60"/>
    <w:rsid w:val="00AD5DEC"/>
    <w:rsid w:val="00AD5EDC"/>
    <w:rsid w:val="00AE558A"/>
    <w:rsid w:val="00AF121A"/>
    <w:rsid w:val="00B04A72"/>
    <w:rsid w:val="00B06101"/>
    <w:rsid w:val="00B068C2"/>
    <w:rsid w:val="00B1151E"/>
    <w:rsid w:val="00B12484"/>
    <w:rsid w:val="00B13A1C"/>
    <w:rsid w:val="00B168D5"/>
    <w:rsid w:val="00B17861"/>
    <w:rsid w:val="00B30185"/>
    <w:rsid w:val="00B3208A"/>
    <w:rsid w:val="00B342F1"/>
    <w:rsid w:val="00B35885"/>
    <w:rsid w:val="00B361CB"/>
    <w:rsid w:val="00B370E3"/>
    <w:rsid w:val="00B42B6B"/>
    <w:rsid w:val="00B625DB"/>
    <w:rsid w:val="00B6404F"/>
    <w:rsid w:val="00B67D75"/>
    <w:rsid w:val="00B90E00"/>
    <w:rsid w:val="00B90FE0"/>
    <w:rsid w:val="00B92EDA"/>
    <w:rsid w:val="00BA3514"/>
    <w:rsid w:val="00BA77B8"/>
    <w:rsid w:val="00BB1C47"/>
    <w:rsid w:val="00BB4B4B"/>
    <w:rsid w:val="00BE07F0"/>
    <w:rsid w:val="00BE1147"/>
    <w:rsid w:val="00BE28FF"/>
    <w:rsid w:val="00BE2E14"/>
    <w:rsid w:val="00BE6C8A"/>
    <w:rsid w:val="00BF2B03"/>
    <w:rsid w:val="00BF4D3C"/>
    <w:rsid w:val="00C04242"/>
    <w:rsid w:val="00C05563"/>
    <w:rsid w:val="00C150F6"/>
    <w:rsid w:val="00C2038E"/>
    <w:rsid w:val="00C22857"/>
    <w:rsid w:val="00C25CD1"/>
    <w:rsid w:val="00C26E0E"/>
    <w:rsid w:val="00C2713A"/>
    <w:rsid w:val="00C311BD"/>
    <w:rsid w:val="00C47E6B"/>
    <w:rsid w:val="00C503CF"/>
    <w:rsid w:val="00C516F6"/>
    <w:rsid w:val="00C53F19"/>
    <w:rsid w:val="00C563B5"/>
    <w:rsid w:val="00C6342A"/>
    <w:rsid w:val="00C91818"/>
    <w:rsid w:val="00CA0E12"/>
    <w:rsid w:val="00CA209A"/>
    <w:rsid w:val="00CA7482"/>
    <w:rsid w:val="00CA78BE"/>
    <w:rsid w:val="00CB2BC0"/>
    <w:rsid w:val="00CB37BD"/>
    <w:rsid w:val="00CB60C3"/>
    <w:rsid w:val="00CB67FF"/>
    <w:rsid w:val="00CB7048"/>
    <w:rsid w:val="00CC08FF"/>
    <w:rsid w:val="00CC7353"/>
    <w:rsid w:val="00CD5177"/>
    <w:rsid w:val="00CD7442"/>
    <w:rsid w:val="00CE1F0E"/>
    <w:rsid w:val="00CE3AB6"/>
    <w:rsid w:val="00CF1742"/>
    <w:rsid w:val="00CF4D20"/>
    <w:rsid w:val="00D018EA"/>
    <w:rsid w:val="00D01F70"/>
    <w:rsid w:val="00D13062"/>
    <w:rsid w:val="00D158C2"/>
    <w:rsid w:val="00D15940"/>
    <w:rsid w:val="00D20C8D"/>
    <w:rsid w:val="00D22192"/>
    <w:rsid w:val="00D2370C"/>
    <w:rsid w:val="00D24F22"/>
    <w:rsid w:val="00D34F20"/>
    <w:rsid w:val="00D40083"/>
    <w:rsid w:val="00D5159A"/>
    <w:rsid w:val="00D60F38"/>
    <w:rsid w:val="00D75804"/>
    <w:rsid w:val="00D85155"/>
    <w:rsid w:val="00D96AEA"/>
    <w:rsid w:val="00DA4447"/>
    <w:rsid w:val="00DA6726"/>
    <w:rsid w:val="00DA7C60"/>
    <w:rsid w:val="00DB031F"/>
    <w:rsid w:val="00DB1565"/>
    <w:rsid w:val="00DB1E75"/>
    <w:rsid w:val="00DB739B"/>
    <w:rsid w:val="00DC0A17"/>
    <w:rsid w:val="00DD09DC"/>
    <w:rsid w:val="00DD60B3"/>
    <w:rsid w:val="00DD648D"/>
    <w:rsid w:val="00DD649A"/>
    <w:rsid w:val="00DE3D6C"/>
    <w:rsid w:val="00DF23A2"/>
    <w:rsid w:val="00DF6C9F"/>
    <w:rsid w:val="00E07B4D"/>
    <w:rsid w:val="00E15512"/>
    <w:rsid w:val="00E200F3"/>
    <w:rsid w:val="00E23805"/>
    <w:rsid w:val="00E34B53"/>
    <w:rsid w:val="00E3633C"/>
    <w:rsid w:val="00E3777B"/>
    <w:rsid w:val="00E54709"/>
    <w:rsid w:val="00E605C2"/>
    <w:rsid w:val="00E64612"/>
    <w:rsid w:val="00E70716"/>
    <w:rsid w:val="00E70FE7"/>
    <w:rsid w:val="00E72150"/>
    <w:rsid w:val="00E727AA"/>
    <w:rsid w:val="00E83407"/>
    <w:rsid w:val="00E8441D"/>
    <w:rsid w:val="00E90DF7"/>
    <w:rsid w:val="00EA02F9"/>
    <w:rsid w:val="00EA0F74"/>
    <w:rsid w:val="00EB52D9"/>
    <w:rsid w:val="00EC1C45"/>
    <w:rsid w:val="00ED13C0"/>
    <w:rsid w:val="00ED292B"/>
    <w:rsid w:val="00ED4F80"/>
    <w:rsid w:val="00EE3DF4"/>
    <w:rsid w:val="00EE7F66"/>
    <w:rsid w:val="00F05E2B"/>
    <w:rsid w:val="00F11711"/>
    <w:rsid w:val="00F13BC1"/>
    <w:rsid w:val="00F159A2"/>
    <w:rsid w:val="00F23A00"/>
    <w:rsid w:val="00F23E51"/>
    <w:rsid w:val="00F25C81"/>
    <w:rsid w:val="00F320BA"/>
    <w:rsid w:val="00F43C25"/>
    <w:rsid w:val="00F5347F"/>
    <w:rsid w:val="00F76C38"/>
    <w:rsid w:val="00F8305B"/>
    <w:rsid w:val="00F8432C"/>
    <w:rsid w:val="00F950B1"/>
    <w:rsid w:val="00FA1295"/>
    <w:rsid w:val="00FA1B8C"/>
    <w:rsid w:val="00FA2142"/>
    <w:rsid w:val="00FA607E"/>
    <w:rsid w:val="00FB3BD6"/>
    <w:rsid w:val="00FC1294"/>
    <w:rsid w:val="00FC1B8A"/>
    <w:rsid w:val="00FD14DF"/>
    <w:rsid w:val="00FE0E2A"/>
    <w:rsid w:val="00FE10E2"/>
    <w:rsid w:val="00FE749D"/>
    <w:rsid w:val="00FF096C"/>
    <w:rsid w:val="00FF5F80"/>
    <w:rsid w:val="00FF679A"/>
    <w:rsid w:val="00FF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9DF9DDB-57F5-4143-8CE3-1E6A2C33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paragraph" w:styleId="Revize">
    <w:name w:val="Revision"/>
    <w:hidden/>
    <w:uiPriority w:val="99"/>
    <w:semiHidden/>
    <w:rsid w:val="002A516C"/>
    <w:rPr>
      <w:rFonts w:ascii="Times New Roman" w:hAnsi="Times New Roman" w:cs="Times New Roman"/>
      <w:lang w:eastAsia="de-DE"/>
    </w:rPr>
  </w:style>
  <w:style w:type="character" w:styleId="Hypertextovodkaz">
    <w:name w:val="Hyperlink"/>
    <w:rsid w:val="00876B0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A7482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4B53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E34B53"/>
    <w:rPr>
      <w:color w:val="954F72" w:themeColor="followedHyperlink"/>
      <w:u w:val="single"/>
    </w:rPr>
  </w:style>
  <w:style w:type="character" w:customStyle="1" w:styleId="shorttext">
    <w:name w:val="short_text"/>
    <w:basedOn w:val="Standardnpsmoodstavce"/>
    <w:rsid w:val="0054702F"/>
  </w:style>
  <w:style w:type="character" w:customStyle="1" w:styleId="alt-edited1">
    <w:name w:val="alt-edited1"/>
    <w:basedOn w:val="Standardnpsmoodstavce"/>
    <w:rsid w:val="0054702F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petrik@linde-mh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vlina.skrivan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086B-DC74-4D4F-BAC2-3F9CCB9F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776</Words>
  <Characters>4585</Characters>
  <Application>Microsoft Office Word</Application>
  <DocSecurity>0</DocSecurity>
  <Lines>38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Company>KION Group</Company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Lattke</dc:creator>
  <cp:lastModifiedBy>Tereza Sadílková</cp:lastModifiedBy>
  <cp:revision>11</cp:revision>
  <cp:lastPrinted>2018-02-14T15:55:00Z</cp:lastPrinted>
  <dcterms:created xsi:type="dcterms:W3CDTF">2018-04-18T12:18:00Z</dcterms:created>
  <dcterms:modified xsi:type="dcterms:W3CDTF">2018-04-24T07:45:00Z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X_MODIFIED">
    <vt:lpwstr>true</vt:lpwstr>
  </property>
</Properties>
</file>